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E90FD" w14:textId="5E68393C" w:rsidR="00735D3C" w:rsidRDefault="00735D3C" w:rsidP="001B3AD4">
      <w:pPr>
        <w:pStyle w:val="Tytu"/>
        <w:jc w:val="right"/>
        <w:rPr>
          <w:rFonts w:ascii="Book Antiqua" w:hAnsi="Book Antiqua" w:cs="Arial"/>
          <w:b w:val="0"/>
          <w:sz w:val="24"/>
          <w:szCs w:val="24"/>
          <w:u w:val="none"/>
        </w:rPr>
      </w:pPr>
      <w:r w:rsidRPr="00235967">
        <w:rPr>
          <w:rFonts w:ascii="Book Antiqua" w:hAnsi="Book Antiqua" w:cs="Arial"/>
          <w:b w:val="0"/>
          <w:sz w:val="24"/>
          <w:szCs w:val="24"/>
          <w:u w:val="none"/>
        </w:rPr>
        <w:t xml:space="preserve">                                                                           </w:t>
      </w:r>
      <w:r w:rsidRPr="00235967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</w:t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 xml:space="preserve">                   </w:t>
      </w:r>
      <w:bookmarkStart w:id="0" w:name="_Hlk534701613"/>
      <w:r w:rsidRPr="00235967">
        <w:rPr>
          <w:rFonts w:ascii="Book Antiqua" w:hAnsi="Book Antiqua" w:cs="Arial"/>
          <w:b w:val="0"/>
          <w:sz w:val="24"/>
          <w:szCs w:val="24"/>
          <w:u w:val="none"/>
        </w:rPr>
        <w:t xml:space="preserve">Gozdowo, </w:t>
      </w:r>
      <w:r w:rsidR="000267AB">
        <w:rPr>
          <w:rFonts w:ascii="Book Antiqua" w:hAnsi="Book Antiqua" w:cs="Arial"/>
          <w:b w:val="0"/>
          <w:sz w:val="24"/>
          <w:szCs w:val="24"/>
          <w:u w:val="none"/>
        </w:rPr>
        <w:t>2</w:t>
      </w:r>
      <w:r w:rsidR="00641F2F">
        <w:rPr>
          <w:rFonts w:ascii="Book Antiqua" w:hAnsi="Book Antiqua" w:cs="Arial"/>
          <w:b w:val="0"/>
          <w:sz w:val="24"/>
          <w:szCs w:val="24"/>
          <w:u w:val="none"/>
        </w:rPr>
        <w:t>9</w:t>
      </w:r>
      <w:r w:rsidR="000267AB">
        <w:rPr>
          <w:rFonts w:ascii="Book Antiqua" w:hAnsi="Book Antiqua" w:cs="Arial"/>
          <w:b w:val="0"/>
          <w:sz w:val="24"/>
          <w:szCs w:val="24"/>
          <w:u w:val="none"/>
        </w:rPr>
        <w:t xml:space="preserve"> maja </w:t>
      </w:r>
      <w:r w:rsidR="00A739F4" w:rsidRPr="00235967">
        <w:rPr>
          <w:rFonts w:ascii="Book Antiqua" w:hAnsi="Book Antiqua" w:cs="Arial"/>
          <w:b w:val="0"/>
          <w:sz w:val="24"/>
          <w:szCs w:val="24"/>
          <w:u w:val="none"/>
        </w:rPr>
        <w:t xml:space="preserve"> </w:t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>20</w:t>
      </w:r>
      <w:r w:rsidR="00F02890" w:rsidRPr="00235967">
        <w:rPr>
          <w:rFonts w:ascii="Book Antiqua" w:hAnsi="Book Antiqua" w:cs="Arial"/>
          <w:b w:val="0"/>
          <w:sz w:val="24"/>
          <w:szCs w:val="24"/>
          <w:u w:val="none"/>
        </w:rPr>
        <w:t>2</w:t>
      </w:r>
      <w:r w:rsidR="000267AB">
        <w:rPr>
          <w:rFonts w:ascii="Book Antiqua" w:hAnsi="Book Antiqua" w:cs="Arial"/>
          <w:b w:val="0"/>
          <w:sz w:val="24"/>
          <w:szCs w:val="24"/>
          <w:u w:val="none"/>
        </w:rPr>
        <w:t>4</w:t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 xml:space="preserve"> r.     </w:t>
      </w:r>
      <w:bookmarkEnd w:id="0"/>
    </w:p>
    <w:p w14:paraId="5A4C510D" w14:textId="68BB2420" w:rsidR="00E43E14" w:rsidRPr="001B3AD4" w:rsidRDefault="00E43E14" w:rsidP="00E43E14">
      <w:pPr>
        <w:pStyle w:val="Tytu"/>
        <w:jc w:val="left"/>
        <w:rPr>
          <w:rFonts w:ascii="Book Antiqua" w:hAnsi="Book Antiqua" w:cs="Arial"/>
          <w:b w:val="0"/>
          <w:sz w:val="24"/>
          <w:szCs w:val="24"/>
          <w:u w:val="none"/>
        </w:rPr>
      </w:pPr>
      <w:r>
        <w:rPr>
          <w:rFonts w:ascii="Book Antiqua" w:hAnsi="Book Antiqua" w:cs="Arial"/>
          <w:b w:val="0"/>
          <w:sz w:val="24"/>
          <w:szCs w:val="24"/>
          <w:u w:val="none"/>
        </w:rPr>
        <w:t>SO.0012.2024</w:t>
      </w:r>
    </w:p>
    <w:p w14:paraId="2ECC0B5B" w14:textId="4D41D7F9" w:rsidR="00735D3C" w:rsidRPr="00235967" w:rsidRDefault="00735D3C" w:rsidP="00F02890">
      <w:pPr>
        <w:pStyle w:val="Tytu"/>
        <w:jc w:val="both"/>
        <w:rPr>
          <w:rFonts w:ascii="Book Antiqua" w:hAnsi="Book Antiqua" w:cs="Arial"/>
          <w:sz w:val="24"/>
          <w:szCs w:val="24"/>
          <w:u w:val="none"/>
        </w:rPr>
      </w:pPr>
      <w:r w:rsidRPr="00235967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ab/>
        <w:t xml:space="preserve">   </w:t>
      </w:r>
      <w:r w:rsidRPr="00235967">
        <w:rPr>
          <w:rFonts w:ascii="Book Antiqua" w:hAnsi="Book Antiqua" w:cs="Arial"/>
          <w:sz w:val="24"/>
          <w:szCs w:val="24"/>
          <w:u w:val="none"/>
        </w:rPr>
        <w:t xml:space="preserve">Pan/Pani </w:t>
      </w:r>
    </w:p>
    <w:p w14:paraId="64DC718E" w14:textId="77777777" w:rsidR="00735D3C" w:rsidRPr="00235967" w:rsidRDefault="00735D3C" w:rsidP="00735D3C">
      <w:pPr>
        <w:pStyle w:val="Tytu"/>
        <w:ind w:left="4248"/>
        <w:jc w:val="both"/>
        <w:rPr>
          <w:rFonts w:ascii="Book Antiqua" w:hAnsi="Book Antiqua" w:cs="Arial"/>
          <w:sz w:val="24"/>
          <w:szCs w:val="24"/>
          <w:u w:val="none"/>
        </w:rPr>
      </w:pPr>
      <w:r w:rsidRPr="00235967">
        <w:rPr>
          <w:rFonts w:ascii="Book Antiqua" w:hAnsi="Book Antiqua" w:cs="Arial"/>
          <w:sz w:val="24"/>
          <w:szCs w:val="24"/>
          <w:u w:val="none"/>
        </w:rPr>
        <w:t xml:space="preserve">   ……………………………………………</w:t>
      </w:r>
    </w:p>
    <w:p w14:paraId="77FD4A12" w14:textId="7412EF59" w:rsidR="00735D3C" w:rsidRPr="00235967" w:rsidRDefault="00735D3C" w:rsidP="00735D3C">
      <w:pPr>
        <w:pStyle w:val="Tytu"/>
        <w:ind w:firstLine="708"/>
        <w:jc w:val="both"/>
        <w:rPr>
          <w:rFonts w:ascii="Book Antiqua" w:hAnsi="Book Antiqua" w:cs="Arial"/>
          <w:sz w:val="24"/>
          <w:szCs w:val="24"/>
          <w:u w:val="none"/>
        </w:rPr>
      </w:pPr>
      <w:r w:rsidRPr="00235967">
        <w:rPr>
          <w:rFonts w:ascii="Book Antiqua" w:hAnsi="Book Antiqua" w:cs="Arial"/>
          <w:sz w:val="24"/>
          <w:szCs w:val="24"/>
          <w:u w:val="none"/>
        </w:rPr>
        <w:t xml:space="preserve">                                                              Radny/a Gminy Gozdowo </w:t>
      </w:r>
    </w:p>
    <w:p w14:paraId="4B0F8D8C" w14:textId="77777777" w:rsidR="00735D3C" w:rsidRDefault="00735D3C" w:rsidP="00735D3C">
      <w:pPr>
        <w:pStyle w:val="Tytu"/>
        <w:ind w:left="4248" w:firstLine="102"/>
        <w:jc w:val="both"/>
        <w:rPr>
          <w:rFonts w:ascii="Book Antiqua" w:hAnsi="Book Antiqua" w:cs="Arial"/>
          <w:b w:val="0"/>
          <w:i/>
          <w:sz w:val="24"/>
          <w:szCs w:val="24"/>
          <w:u w:val="none"/>
        </w:rPr>
      </w:pPr>
      <w:r w:rsidRPr="00235967">
        <w:rPr>
          <w:rFonts w:ascii="Book Antiqua" w:hAnsi="Book Antiqua" w:cs="Arial"/>
          <w:b w:val="0"/>
          <w:i/>
          <w:sz w:val="24"/>
          <w:szCs w:val="24"/>
          <w:u w:val="none"/>
        </w:rPr>
        <w:t xml:space="preserve"> (Otrzymali wszyscy wg poniższego wykazu) </w:t>
      </w:r>
    </w:p>
    <w:p w14:paraId="5BCB14DF" w14:textId="77777777" w:rsidR="000267AB" w:rsidRPr="00235967" w:rsidRDefault="000267AB" w:rsidP="00735D3C">
      <w:pPr>
        <w:pStyle w:val="Tytu"/>
        <w:ind w:left="4248" w:firstLine="102"/>
        <w:jc w:val="both"/>
        <w:rPr>
          <w:rFonts w:ascii="Book Antiqua" w:hAnsi="Book Antiqua" w:cs="Arial"/>
          <w:b w:val="0"/>
          <w:i/>
          <w:sz w:val="24"/>
          <w:szCs w:val="24"/>
          <w:u w:val="none"/>
        </w:rPr>
      </w:pPr>
    </w:p>
    <w:p w14:paraId="5606A56C" w14:textId="7FC16392" w:rsidR="00735D3C" w:rsidRDefault="00735D3C" w:rsidP="00735D3C">
      <w:pPr>
        <w:rPr>
          <w:i/>
          <w:u w:val="single"/>
        </w:rPr>
      </w:pPr>
    </w:p>
    <w:p w14:paraId="05FE1125" w14:textId="333A922E" w:rsidR="00F40828" w:rsidRPr="003830F0" w:rsidRDefault="00F40828" w:rsidP="00F40828">
      <w:pPr>
        <w:ind w:firstLine="708"/>
        <w:jc w:val="both"/>
        <w:rPr>
          <w:rFonts w:ascii="Book Antiqua" w:hAnsi="Book Antiqua"/>
          <w:sz w:val="22"/>
          <w:szCs w:val="22"/>
        </w:rPr>
      </w:pPr>
      <w:r w:rsidRPr="003830F0">
        <w:rPr>
          <w:rFonts w:ascii="Book Antiqua" w:hAnsi="Book Antiqua"/>
          <w:sz w:val="22"/>
          <w:szCs w:val="22"/>
        </w:rPr>
        <w:t>Uprzejmie zawiadamiamy, że w dniu</w:t>
      </w:r>
      <w:r w:rsidRPr="003830F0">
        <w:rPr>
          <w:rFonts w:ascii="Book Antiqua" w:hAnsi="Book Antiqua"/>
          <w:i/>
          <w:sz w:val="22"/>
          <w:szCs w:val="22"/>
        </w:rPr>
        <w:t xml:space="preserve"> </w:t>
      </w:r>
      <w:r w:rsidR="000267AB">
        <w:rPr>
          <w:rFonts w:ascii="Book Antiqua" w:hAnsi="Book Antiqua"/>
          <w:noProof/>
          <w:sz w:val="22"/>
          <w:szCs w:val="22"/>
        </w:rPr>
        <w:t xml:space="preserve">4 czerwca </w:t>
      </w:r>
      <w:r w:rsidRPr="003830F0">
        <w:rPr>
          <w:rFonts w:ascii="Book Antiqua" w:hAnsi="Book Antiqua"/>
          <w:noProof/>
          <w:sz w:val="22"/>
          <w:szCs w:val="22"/>
        </w:rPr>
        <w:t xml:space="preserve"> 20</w:t>
      </w:r>
      <w:r>
        <w:rPr>
          <w:rFonts w:ascii="Book Antiqua" w:hAnsi="Book Antiqua"/>
          <w:noProof/>
          <w:sz w:val="22"/>
          <w:szCs w:val="22"/>
        </w:rPr>
        <w:t>2</w:t>
      </w:r>
      <w:r w:rsidR="000267AB">
        <w:rPr>
          <w:rFonts w:ascii="Book Antiqua" w:hAnsi="Book Antiqua"/>
          <w:noProof/>
          <w:sz w:val="22"/>
          <w:szCs w:val="22"/>
        </w:rPr>
        <w:t>4</w:t>
      </w:r>
      <w:r w:rsidRPr="003830F0">
        <w:rPr>
          <w:rFonts w:ascii="Book Antiqua" w:hAnsi="Book Antiqua"/>
          <w:noProof/>
          <w:sz w:val="22"/>
          <w:szCs w:val="22"/>
        </w:rPr>
        <w:t xml:space="preserve"> roku (</w:t>
      </w:r>
      <w:r w:rsidR="000267AB">
        <w:rPr>
          <w:rFonts w:ascii="Book Antiqua" w:hAnsi="Book Antiqua"/>
          <w:noProof/>
          <w:sz w:val="22"/>
          <w:szCs w:val="22"/>
        </w:rPr>
        <w:t>wtorek</w:t>
      </w:r>
      <w:r w:rsidRPr="003830F0">
        <w:rPr>
          <w:rFonts w:ascii="Book Antiqua" w:hAnsi="Book Antiqua"/>
          <w:noProof/>
          <w:sz w:val="22"/>
          <w:szCs w:val="22"/>
        </w:rPr>
        <w:t>)</w:t>
      </w:r>
      <w:r w:rsidRPr="003830F0">
        <w:rPr>
          <w:rFonts w:ascii="Book Antiqua" w:hAnsi="Book Antiqua"/>
          <w:sz w:val="22"/>
          <w:szCs w:val="22"/>
        </w:rPr>
        <w:t xml:space="preserve"> o godzinie 10.00 w sali konferencyjnej Urzędu Gminy w Gozdowie odbędzie się wspólne posiedzenie Komisji Rady Gminy Gozdowo. </w:t>
      </w:r>
    </w:p>
    <w:p w14:paraId="7EE47342" w14:textId="77777777" w:rsidR="00F40828" w:rsidRPr="003830F0" w:rsidRDefault="00F40828" w:rsidP="00F40828">
      <w:pPr>
        <w:rPr>
          <w:rFonts w:ascii="Book Antiqua" w:hAnsi="Book Antiqua"/>
          <w:sz w:val="22"/>
          <w:szCs w:val="22"/>
          <w:u w:val="single"/>
        </w:rPr>
      </w:pPr>
    </w:p>
    <w:p w14:paraId="1D269B5F" w14:textId="77777777" w:rsidR="00F40828" w:rsidRPr="003830F0" w:rsidRDefault="00F40828" w:rsidP="00F40828">
      <w:pPr>
        <w:spacing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3830F0">
        <w:rPr>
          <w:rFonts w:ascii="Book Antiqua" w:hAnsi="Book Antiqua"/>
          <w:i/>
          <w:sz w:val="22"/>
          <w:szCs w:val="22"/>
          <w:u w:val="single"/>
        </w:rPr>
        <w:t>Tematy posiedzenia</w:t>
      </w:r>
      <w:r w:rsidRPr="003830F0">
        <w:rPr>
          <w:rFonts w:ascii="Book Antiqua" w:hAnsi="Book Antiqua"/>
          <w:i/>
          <w:sz w:val="22"/>
          <w:szCs w:val="22"/>
        </w:rPr>
        <w:t xml:space="preserve">: </w:t>
      </w:r>
    </w:p>
    <w:p w14:paraId="6D2350AB" w14:textId="77777777" w:rsidR="00F40828" w:rsidRPr="00BF0B4F" w:rsidRDefault="00F40828" w:rsidP="00F40828">
      <w:pPr>
        <w:numPr>
          <w:ilvl w:val="0"/>
          <w:numId w:val="6"/>
        </w:numPr>
        <w:jc w:val="both"/>
        <w:rPr>
          <w:rFonts w:ascii="Book Antiqua" w:hAnsi="Book Antiqua"/>
        </w:rPr>
      </w:pPr>
      <w:r w:rsidRPr="00BF0B4F">
        <w:rPr>
          <w:rFonts w:ascii="Book Antiqua" w:hAnsi="Book Antiqua"/>
        </w:rPr>
        <w:t>Otwarcie posiedzenia i zatwierdzenie porządku posiedzenia.</w:t>
      </w:r>
    </w:p>
    <w:p w14:paraId="498509DA" w14:textId="0FD7DEEF" w:rsidR="000267AB" w:rsidRPr="00BF0B4F" w:rsidRDefault="000267AB" w:rsidP="00F40828">
      <w:pPr>
        <w:numPr>
          <w:ilvl w:val="0"/>
          <w:numId w:val="6"/>
        </w:numPr>
        <w:jc w:val="both"/>
        <w:rPr>
          <w:rFonts w:ascii="Book Antiqua" w:hAnsi="Book Antiqua"/>
        </w:rPr>
      </w:pPr>
      <w:r w:rsidRPr="00BF0B4F">
        <w:rPr>
          <w:rFonts w:eastAsia="Calibri"/>
          <w:lang w:eastAsia="en-US"/>
        </w:rPr>
        <w:t>Zaopiniowanie sprawozdania z wykonania budżetu gminy za 2023 rok.</w:t>
      </w:r>
    </w:p>
    <w:p w14:paraId="22D74387" w14:textId="374663CA" w:rsidR="000267AB" w:rsidRPr="00BF0B4F" w:rsidRDefault="000267AB" w:rsidP="00F40828">
      <w:pPr>
        <w:numPr>
          <w:ilvl w:val="0"/>
          <w:numId w:val="6"/>
        </w:numPr>
        <w:jc w:val="both"/>
        <w:rPr>
          <w:rFonts w:ascii="Book Antiqua" w:hAnsi="Book Antiqua"/>
        </w:rPr>
      </w:pPr>
      <w:r w:rsidRPr="00BF0B4F">
        <w:rPr>
          <w:rFonts w:eastAsia="Calibri"/>
          <w:lang w:eastAsia="en-US"/>
        </w:rPr>
        <w:t>Zaopiniowanie raportu o stanie gminy za 2023 rok.</w:t>
      </w:r>
    </w:p>
    <w:p w14:paraId="5FC0B9F3" w14:textId="7FAA9536" w:rsidR="000267AB" w:rsidRPr="00BF0B4F" w:rsidRDefault="000267AB" w:rsidP="00F40828">
      <w:pPr>
        <w:numPr>
          <w:ilvl w:val="0"/>
          <w:numId w:val="6"/>
        </w:numPr>
        <w:jc w:val="both"/>
        <w:rPr>
          <w:rFonts w:ascii="Book Antiqua" w:hAnsi="Book Antiqua"/>
        </w:rPr>
      </w:pPr>
      <w:r w:rsidRPr="00BF0B4F">
        <w:rPr>
          <w:rFonts w:eastAsia="Calibri"/>
          <w:lang w:eastAsia="en-US"/>
        </w:rPr>
        <w:t>Informacja z realizacji Gminnego Programu Profilaktyki i Rozwiazywania Problemów Alkoholowych za 2023 rok</w:t>
      </w:r>
    </w:p>
    <w:p w14:paraId="79E7D90D" w14:textId="77777777" w:rsidR="00F40828" w:rsidRPr="00BF0B4F" w:rsidRDefault="00F40828" w:rsidP="00F40828">
      <w:pPr>
        <w:numPr>
          <w:ilvl w:val="0"/>
          <w:numId w:val="6"/>
        </w:numPr>
        <w:jc w:val="both"/>
        <w:rPr>
          <w:rFonts w:ascii="Book Antiqua" w:hAnsi="Book Antiqua"/>
        </w:rPr>
      </w:pPr>
      <w:r w:rsidRPr="00BF0B4F">
        <w:rPr>
          <w:rFonts w:ascii="Book Antiqua" w:hAnsi="Book Antiqua"/>
        </w:rPr>
        <w:t>Sprawy różne – zakończenie posiedzenia.</w:t>
      </w:r>
    </w:p>
    <w:p w14:paraId="4CDBED5D" w14:textId="77777777" w:rsidR="00641F2F" w:rsidRDefault="00F40828" w:rsidP="00F40828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BF0B4F">
        <w:rPr>
          <w:rFonts w:ascii="Book Antiqua" w:hAnsi="Book Antiqua"/>
        </w:rPr>
        <w:t>Zawiadamiając o powyższym, prosimy o przybycie i wzięcie udziału   w posiedzeniu</w:t>
      </w:r>
      <w:r w:rsidRPr="003830F0">
        <w:rPr>
          <w:rFonts w:ascii="Book Antiqua" w:hAnsi="Book Antiqua"/>
          <w:sz w:val="22"/>
          <w:szCs w:val="22"/>
        </w:rPr>
        <w:t xml:space="preserve">.    </w:t>
      </w:r>
    </w:p>
    <w:p w14:paraId="4E7EBA23" w14:textId="5F68A702" w:rsidR="00F40828" w:rsidRPr="003830F0" w:rsidRDefault="00F40828" w:rsidP="00F40828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830F0">
        <w:rPr>
          <w:rFonts w:ascii="Book Antiqua" w:hAnsi="Book Antiqua"/>
          <w:sz w:val="22"/>
          <w:szCs w:val="22"/>
        </w:rPr>
        <w:t xml:space="preserve">      </w:t>
      </w:r>
    </w:p>
    <w:p w14:paraId="193342F2" w14:textId="52AD8D31" w:rsidR="00F40828" w:rsidRDefault="00F40828" w:rsidP="00F40828">
      <w:pPr>
        <w:spacing w:line="276" w:lineRule="auto"/>
        <w:rPr>
          <w:rFonts w:ascii="Book Antiqua" w:hAnsi="Book Antiqua"/>
          <w:sz w:val="20"/>
          <w:szCs w:val="20"/>
        </w:rPr>
      </w:pPr>
      <w:r w:rsidRPr="003E668E">
        <w:rPr>
          <w:rFonts w:ascii="Book Antiqua" w:hAnsi="Book Antiqua"/>
          <w:sz w:val="20"/>
          <w:szCs w:val="20"/>
        </w:rPr>
        <w:t xml:space="preserve">                                                                            </w:t>
      </w:r>
    </w:p>
    <w:p w14:paraId="5E9C0FF6" w14:textId="77777777" w:rsidR="00F40828" w:rsidRDefault="00F40828" w:rsidP="00F40828">
      <w:pPr>
        <w:rPr>
          <w:rFonts w:ascii="Book Antiqua" w:hAnsi="Book Antiqua"/>
          <w:sz w:val="20"/>
          <w:szCs w:val="20"/>
        </w:rPr>
      </w:pPr>
      <w:r w:rsidRPr="003E668E">
        <w:rPr>
          <w:rFonts w:ascii="Book Antiqua" w:hAnsi="Book Antiqua"/>
          <w:sz w:val="20"/>
          <w:szCs w:val="20"/>
        </w:rPr>
        <w:t>Przewodniczący Komisji</w:t>
      </w:r>
      <w:r>
        <w:rPr>
          <w:rFonts w:ascii="Book Antiqua" w:hAnsi="Book Antiqua"/>
          <w:sz w:val="20"/>
          <w:szCs w:val="20"/>
        </w:rPr>
        <w:t xml:space="preserve"> </w:t>
      </w:r>
      <w:r w:rsidRPr="003E668E">
        <w:rPr>
          <w:rFonts w:ascii="Book Antiqua" w:hAnsi="Book Antiqua"/>
          <w:sz w:val="20"/>
          <w:szCs w:val="20"/>
        </w:rPr>
        <w:t>Budżetu</w:t>
      </w:r>
      <w:r>
        <w:rPr>
          <w:rFonts w:ascii="Book Antiqua" w:hAnsi="Book Antiqua"/>
          <w:sz w:val="20"/>
          <w:szCs w:val="20"/>
        </w:rPr>
        <w:t xml:space="preserve">         </w:t>
      </w:r>
      <w:r w:rsidRPr="003E668E">
        <w:rPr>
          <w:rFonts w:ascii="Book Antiqua" w:hAnsi="Book Antiqua"/>
          <w:sz w:val="20"/>
          <w:szCs w:val="20"/>
        </w:rPr>
        <w:t>Przewodniczący Komisji</w:t>
      </w:r>
      <w:r>
        <w:rPr>
          <w:rFonts w:ascii="Book Antiqua" w:hAnsi="Book Antiqua"/>
          <w:sz w:val="20"/>
          <w:szCs w:val="20"/>
        </w:rPr>
        <w:t xml:space="preserve">              </w:t>
      </w:r>
      <w:r w:rsidRPr="003E668E">
        <w:rPr>
          <w:rFonts w:ascii="Book Antiqua" w:hAnsi="Book Antiqua"/>
          <w:sz w:val="20"/>
          <w:szCs w:val="20"/>
        </w:rPr>
        <w:t>Przewodnicząc</w:t>
      </w:r>
      <w:r>
        <w:rPr>
          <w:rFonts w:ascii="Book Antiqua" w:hAnsi="Book Antiqua"/>
          <w:sz w:val="20"/>
          <w:szCs w:val="20"/>
        </w:rPr>
        <w:t xml:space="preserve">a </w:t>
      </w:r>
      <w:r w:rsidRPr="003E668E">
        <w:rPr>
          <w:rFonts w:ascii="Book Antiqua" w:hAnsi="Book Antiqua"/>
          <w:sz w:val="20"/>
          <w:szCs w:val="20"/>
        </w:rPr>
        <w:t>Komisji</w:t>
      </w:r>
      <w:r>
        <w:rPr>
          <w:rFonts w:ascii="Book Antiqua" w:hAnsi="Book Antiqua"/>
          <w:sz w:val="20"/>
          <w:szCs w:val="20"/>
        </w:rPr>
        <w:t xml:space="preserve"> Skarg</w:t>
      </w:r>
    </w:p>
    <w:p w14:paraId="241D263D" w14:textId="77777777" w:rsidR="00F40828" w:rsidRDefault="00F40828" w:rsidP="00F4082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</w:t>
      </w:r>
      <w:r w:rsidRPr="003E668E">
        <w:rPr>
          <w:rFonts w:ascii="Book Antiqua" w:hAnsi="Book Antiqua"/>
          <w:sz w:val="20"/>
          <w:szCs w:val="20"/>
        </w:rPr>
        <w:t>Finansów i Planowania</w:t>
      </w:r>
      <w:r>
        <w:rPr>
          <w:rFonts w:ascii="Book Antiqua" w:hAnsi="Book Antiqua"/>
          <w:sz w:val="20"/>
          <w:szCs w:val="20"/>
        </w:rPr>
        <w:t xml:space="preserve">                           Rewizyjnej                                         Wniosków i Petycji </w:t>
      </w:r>
    </w:p>
    <w:p w14:paraId="0D50ABC9" w14:textId="77777777" w:rsidR="00F40828" w:rsidRPr="00D52177" w:rsidRDefault="00F40828" w:rsidP="00F40828">
      <w:pPr>
        <w:pStyle w:val="Tekstpodstawowy"/>
        <w:spacing w:after="0"/>
        <w:ind w:firstLine="36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Pr="00D52177">
        <w:rPr>
          <w:rFonts w:ascii="Book Antiqua" w:hAnsi="Book Antiqua"/>
          <w:b/>
          <w:bCs/>
          <w:sz w:val="20"/>
          <w:szCs w:val="20"/>
        </w:rPr>
        <w:t>/-/ Leszek Smoleński</w:t>
      </w:r>
      <w:r>
        <w:rPr>
          <w:rFonts w:ascii="Book Antiqua" w:hAnsi="Book Antiqua"/>
          <w:sz w:val="20"/>
          <w:szCs w:val="20"/>
        </w:rPr>
        <w:t xml:space="preserve">                </w:t>
      </w:r>
      <w:r w:rsidRPr="00D52177">
        <w:rPr>
          <w:rFonts w:ascii="Book Antiqua" w:hAnsi="Book Antiqua"/>
          <w:b/>
          <w:bCs/>
          <w:sz w:val="20"/>
          <w:szCs w:val="20"/>
        </w:rPr>
        <w:t xml:space="preserve">/-/ Włodzimierz Mierzejewski      </w:t>
      </w:r>
      <w:r>
        <w:rPr>
          <w:rFonts w:ascii="Book Antiqua" w:hAnsi="Book Antiqua"/>
          <w:b/>
          <w:bCs/>
          <w:sz w:val="20"/>
          <w:szCs w:val="20"/>
        </w:rPr>
        <w:t xml:space="preserve">           </w:t>
      </w:r>
      <w:r w:rsidRPr="00D52177">
        <w:rPr>
          <w:rFonts w:ascii="Book Antiqua" w:hAnsi="Book Antiqua"/>
          <w:b/>
          <w:bCs/>
          <w:sz w:val="20"/>
          <w:szCs w:val="20"/>
        </w:rPr>
        <w:t xml:space="preserve"> /-/ Barbara Mańkowska </w:t>
      </w:r>
    </w:p>
    <w:p w14:paraId="6ADAE548" w14:textId="77777777" w:rsidR="00F40828" w:rsidRDefault="00F40828" w:rsidP="00F40828">
      <w:pPr>
        <w:rPr>
          <w:rFonts w:ascii="Book Antiqua" w:hAnsi="Book Antiqua" w:cs="Arial"/>
        </w:rPr>
      </w:pPr>
    </w:p>
    <w:p w14:paraId="6A9ADBE3" w14:textId="77777777" w:rsidR="00F40828" w:rsidRPr="00D52177" w:rsidRDefault="00F40828" w:rsidP="00F4082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</w:rPr>
        <w:t xml:space="preserve">   </w:t>
      </w:r>
      <w:r w:rsidRPr="00D52177">
        <w:rPr>
          <w:rFonts w:ascii="Book Antiqua" w:hAnsi="Book Antiqua"/>
          <w:sz w:val="20"/>
          <w:szCs w:val="20"/>
        </w:rPr>
        <w:t xml:space="preserve">Przewodniczący Komisji Zdrowia, </w:t>
      </w:r>
      <w:r>
        <w:rPr>
          <w:rFonts w:ascii="Book Antiqua" w:hAnsi="Book Antiqua"/>
          <w:sz w:val="20"/>
          <w:szCs w:val="20"/>
        </w:rPr>
        <w:t xml:space="preserve">                                     </w:t>
      </w:r>
      <w:r w:rsidRPr="00D52177">
        <w:rPr>
          <w:rFonts w:ascii="Book Antiqua" w:hAnsi="Book Antiqua"/>
          <w:sz w:val="20"/>
          <w:szCs w:val="20"/>
        </w:rPr>
        <w:t>Przewodniczący Komisji</w:t>
      </w:r>
      <w:r>
        <w:rPr>
          <w:rFonts w:ascii="Book Antiqua" w:hAnsi="Book Antiqua"/>
          <w:sz w:val="20"/>
          <w:szCs w:val="20"/>
        </w:rPr>
        <w:t xml:space="preserve"> </w:t>
      </w:r>
      <w:r w:rsidRPr="00D52177">
        <w:rPr>
          <w:rFonts w:ascii="Book Antiqua" w:hAnsi="Book Antiqua"/>
          <w:sz w:val="20"/>
          <w:szCs w:val="20"/>
        </w:rPr>
        <w:t>Rolnictwa,</w:t>
      </w:r>
      <w:r>
        <w:rPr>
          <w:rFonts w:ascii="Book Antiqua" w:hAnsi="Book Antiqua"/>
        </w:rPr>
        <w:t xml:space="preserve"> </w:t>
      </w:r>
    </w:p>
    <w:p w14:paraId="51F2807C" w14:textId="77777777" w:rsidR="00F40828" w:rsidRDefault="00F40828" w:rsidP="00F40828">
      <w:pPr>
        <w:rPr>
          <w:rFonts w:ascii="Book Antiqua" w:hAnsi="Book Antiqua"/>
          <w:sz w:val="20"/>
          <w:szCs w:val="20"/>
        </w:rPr>
      </w:pPr>
      <w:r w:rsidRPr="00D52177">
        <w:rPr>
          <w:rFonts w:ascii="Book Antiqua" w:hAnsi="Book Antiqua"/>
          <w:sz w:val="20"/>
          <w:szCs w:val="20"/>
        </w:rPr>
        <w:t>Oświaty, Kultury i Spraw Społecznych</w:t>
      </w:r>
      <w:r>
        <w:rPr>
          <w:rFonts w:ascii="Book Antiqua" w:hAnsi="Book Antiqua"/>
          <w:sz w:val="20"/>
          <w:szCs w:val="20"/>
        </w:rPr>
        <w:t xml:space="preserve">                           </w:t>
      </w:r>
      <w:r w:rsidRPr="00D52177">
        <w:rPr>
          <w:rFonts w:ascii="Book Antiqua" w:hAnsi="Book Antiqua"/>
          <w:sz w:val="20"/>
          <w:szCs w:val="20"/>
        </w:rPr>
        <w:t xml:space="preserve">Ochrony Środowiska i Bezpieczeństwa </w:t>
      </w:r>
    </w:p>
    <w:p w14:paraId="5F37F9E6" w14:textId="77777777" w:rsidR="00F40828" w:rsidRPr="00D52177" w:rsidRDefault="00F40828" w:rsidP="00F40828">
      <w:pPr>
        <w:rPr>
          <w:rFonts w:ascii="Book Antiqua" w:hAnsi="Book Antiqua"/>
          <w:sz w:val="20"/>
          <w:szCs w:val="20"/>
        </w:rPr>
      </w:pPr>
      <w:r w:rsidRPr="009B330F">
        <w:rPr>
          <w:rFonts w:ascii="Book Antiqua" w:hAnsi="Book Antiqua"/>
          <w:b/>
          <w:bCs/>
          <w:sz w:val="20"/>
          <w:szCs w:val="20"/>
        </w:rPr>
        <w:t xml:space="preserve">           /-/ Heronim Tyburski                                                                    </w:t>
      </w:r>
      <w:r w:rsidRPr="00D52177">
        <w:rPr>
          <w:rFonts w:ascii="Book Antiqua" w:hAnsi="Book Antiqua"/>
          <w:sz w:val="20"/>
          <w:szCs w:val="20"/>
        </w:rPr>
        <w:t>Publicznego</w:t>
      </w:r>
    </w:p>
    <w:p w14:paraId="017AD921" w14:textId="77777777" w:rsidR="00F40828" w:rsidRPr="00C626AA" w:rsidRDefault="00F40828" w:rsidP="00F40828">
      <w:pPr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</w:t>
      </w:r>
      <w:r w:rsidRPr="009B330F">
        <w:rPr>
          <w:rFonts w:ascii="Book Antiqua" w:hAnsi="Book Antiqua"/>
          <w:b/>
          <w:bCs/>
          <w:sz w:val="20"/>
          <w:szCs w:val="20"/>
        </w:rPr>
        <w:t>/-/ Sławomir Szembors</w:t>
      </w:r>
      <w:r>
        <w:rPr>
          <w:rFonts w:ascii="Book Antiqua" w:hAnsi="Book Antiqua"/>
          <w:b/>
          <w:bCs/>
          <w:sz w:val="20"/>
          <w:szCs w:val="20"/>
        </w:rPr>
        <w:t>ki</w:t>
      </w:r>
    </w:p>
    <w:p w14:paraId="28637FDA" w14:textId="77777777" w:rsidR="00334BD7" w:rsidRDefault="00334BD7" w:rsidP="00735D3C">
      <w:pPr>
        <w:rPr>
          <w:i/>
          <w:sz w:val="22"/>
          <w:szCs w:val="22"/>
          <w:u w:val="single"/>
        </w:rPr>
      </w:pPr>
    </w:p>
    <w:p w14:paraId="48758066" w14:textId="77777777" w:rsidR="000267AB" w:rsidRPr="0009042F" w:rsidRDefault="000267AB" w:rsidP="00735D3C">
      <w:pPr>
        <w:rPr>
          <w:i/>
          <w:sz w:val="22"/>
          <w:szCs w:val="22"/>
          <w:u w:val="single"/>
        </w:rPr>
      </w:pPr>
    </w:p>
    <w:p w14:paraId="5805010A" w14:textId="77777777" w:rsidR="00735D3C" w:rsidRPr="0009042F" w:rsidRDefault="00735D3C" w:rsidP="00735D3C">
      <w:pPr>
        <w:rPr>
          <w:rFonts w:ascii="Book Antiqua" w:hAnsi="Book Antiqua"/>
          <w:i/>
          <w:sz w:val="22"/>
          <w:szCs w:val="22"/>
          <w:u w:val="single"/>
        </w:rPr>
      </w:pPr>
      <w:r w:rsidRPr="0009042F">
        <w:rPr>
          <w:rFonts w:ascii="Book Antiqua" w:hAnsi="Book Antiqua"/>
          <w:i/>
          <w:sz w:val="22"/>
          <w:szCs w:val="22"/>
          <w:u w:val="single"/>
        </w:rPr>
        <w:t>Otrzymują:</w:t>
      </w:r>
    </w:p>
    <w:p w14:paraId="5305D08C" w14:textId="77777777" w:rsidR="00735D3C" w:rsidRPr="0009042F" w:rsidRDefault="00735D3C" w:rsidP="00735D3C">
      <w:pPr>
        <w:rPr>
          <w:rFonts w:ascii="Book Antiqua" w:hAnsi="Book Antiqua"/>
          <w:sz w:val="22"/>
          <w:szCs w:val="22"/>
          <w:u w:val="single"/>
        </w:rPr>
      </w:pPr>
    </w:p>
    <w:p w14:paraId="3E4A4F79" w14:textId="77777777" w:rsidR="000267AB" w:rsidRPr="0036244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>
        <w:rPr>
          <w:rFonts w:ascii="Book Antiqua" w:hAnsi="Book Antiqua"/>
        </w:rPr>
        <w:t>Nagiewicz Piotr</w:t>
      </w:r>
      <w:r w:rsidRPr="0036244F">
        <w:rPr>
          <w:rFonts w:ascii="Book Antiqua" w:hAnsi="Book Antiqua"/>
        </w:rPr>
        <w:t xml:space="preserve">, zam. Ostrowy </w:t>
      </w:r>
      <w:r>
        <w:rPr>
          <w:rFonts w:ascii="Book Antiqua" w:hAnsi="Book Antiqua"/>
        </w:rPr>
        <w:t>40</w:t>
      </w:r>
      <w:r w:rsidRPr="0036244F">
        <w:rPr>
          <w:rFonts w:ascii="Book Antiqua" w:hAnsi="Book Antiqua"/>
        </w:rPr>
        <w:t>, 09-213 Gozdowo</w:t>
      </w:r>
    </w:p>
    <w:p w14:paraId="43D7A32F" w14:textId="77777777" w:rsidR="000267AB" w:rsidRPr="0036244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 w:rsidRPr="0036244F">
        <w:rPr>
          <w:rFonts w:ascii="Book Antiqua" w:hAnsi="Book Antiqua"/>
        </w:rPr>
        <w:t>Smoleński Leszek, zam. Kowalewo Podborne 3, 09-213 Gozdowo</w:t>
      </w:r>
    </w:p>
    <w:p w14:paraId="429C0DD4" w14:textId="77777777" w:rsidR="000267AB" w:rsidRPr="0036244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>
        <w:rPr>
          <w:rFonts w:ascii="Book Antiqua" w:hAnsi="Book Antiqua"/>
        </w:rPr>
        <w:t>Szczypecki Norbert</w:t>
      </w:r>
      <w:r w:rsidRPr="0036244F">
        <w:rPr>
          <w:rFonts w:ascii="Book Antiqua" w:hAnsi="Book Antiqua"/>
        </w:rPr>
        <w:t>, zam.</w:t>
      </w:r>
      <w:r>
        <w:rPr>
          <w:rFonts w:ascii="Book Antiqua" w:hAnsi="Book Antiqua"/>
        </w:rPr>
        <w:t xml:space="preserve"> Rękawczyn, ul. Żytnia 5</w:t>
      </w:r>
      <w:r w:rsidRPr="0036244F">
        <w:rPr>
          <w:rFonts w:ascii="Book Antiqua" w:hAnsi="Book Antiqua"/>
        </w:rPr>
        <w:t>, 09-213 Gozdowo</w:t>
      </w:r>
    </w:p>
    <w:p w14:paraId="77CB49FD" w14:textId="77777777" w:rsidR="000267AB" w:rsidRPr="0036244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 w:rsidRPr="0036244F">
        <w:rPr>
          <w:rFonts w:ascii="Book Antiqua" w:hAnsi="Book Antiqua"/>
        </w:rPr>
        <w:t>Mierzejewski Włodzimierz, Golejewo 16, 09-213 Gozdowo</w:t>
      </w:r>
    </w:p>
    <w:p w14:paraId="4CE27628" w14:textId="77777777" w:rsidR="000267AB" w:rsidRPr="0036244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>
        <w:rPr>
          <w:rFonts w:ascii="Book Antiqua" w:hAnsi="Book Antiqua"/>
        </w:rPr>
        <w:t>Zarembski Sławomir</w:t>
      </w:r>
      <w:r w:rsidRPr="0036244F">
        <w:rPr>
          <w:rFonts w:ascii="Book Antiqua" w:hAnsi="Book Antiqua"/>
        </w:rPr>
        <w:t xml:space="preserve">, zam. Gozdowo, ul. K. Gozdawy </w:t>
      </w:r>
      <w:r>
        <w:rPr>
          <w:rFonts w:ascii="Book Antiqua" w:hAnsi="Book Antiqua"/>
        </w:rPr>
        <w:t>52</w:t>
      </w:r>
      <w:r w:rsidRPr="0036244F">
        <w:rPr>
          <w:rFonts w:ascii="Book Antiqua" w:hAnsi="Book Antiqua"/>
        </w:rPr>
        <w:t>, 09-213 Gozdowo</w:t>
      </w:r>
    </w:p>
    <w:p w14:paraId="26DBB121" w14:textId="77777777" w:rsidR="000267AB" w:rsidRPr="0036244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>
        <w:rPr>
          <w:rFonts w:ascii="Book Antiqua" w:hAnsi="Book Antiqua"/>
        </w:rPr>
        <w:t>Szałecka Marta</w:t>
      </w:r>
      <w:r w:rsidRPr="0036244F">
        <w:rPr>
          <w:rFonts w:ascii="Book Antiqua" w:hAnsi="Book Antiqua"/>
        </w:rPr>
        <w:t xml:space="preserve">, zam. Gozdowo, ul. </w:t>
      </w:r>
      <w:r>
        <w:rPr>
          <w:rFonts w:ascii="Book Antiqua" w:hAnsi="Book Antiqua"/>
        </w:rPr>
        <w:t>Cicha 12</w:t>
      </w:r>
      <w:r w:rsidRPr="0036244F">
        <w:rPr>
          <w:rFonts w:ascii="Book Antiqua" w:hAnsi="Book Antiqua"/>
        </w:rPr>
        <w:t>, 09-213 Gozdowo</w:t>
      </w:r>
    </w:p>
    <w:p w14:paraId="1C611544" w14:textId="77777777" w:rsidR="000267AB" w:rsidRPr="0036244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 w:rsidRPr="0036244F">
        <w:rPr>
          <w:rFonts w:ascii="Book Antiqua" w:hAnsi="Book Antiqua"/>
        </w:rPr>
        <w:t>Śmigielski Dariusz, zam. Lelice, ul. Płocka 29, 09-213 Gozdowo</w:t>
      </w:r>
    </w:p>
    <w:p w14:paraId="5379876D" w14:textId="77777777" w:rsidR="000267AB" w:rsidRPr="0036244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 w:rsidRPr="0036244F">
        <w:rPr>
          <w:rFonts w:ascii="Book Antiqua" w:hAnsi="Book Antiqua"/>
        </w:rPr>
        <w:t>Szemborski Sławomir, zam. Lelice, ul. Parkowa 3, 09-213 Gozdowo</w:t>
      </w:r>
    </w:p>
    <w:p w14:paraId="784D4380" w14:textId="77777777" w:rsidR="000267AB" w:rsidRPr="0036244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 w:rsidRPr="0036244F">
        <w:rPr>
          <w:rFonts w:ascii="Book Antiqua" w:hAnsi="Book Antiqua"/>
        </w:rPr>
        <w:t>Mańkowska Barbara, zam. Cetlin 33, 09-213 Gozdowo</w:t>
      </w:r>
    </w:p>
    <w:p w14:paraId="47237CB6" w14:textId="77777777" w:rsidR="000267AB" w:rsidRPr="0036244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 w:rsidRPr="0036244F">
        <w:rPr>
          <w:rFonts w:ascii="Book Antiqua" w:hAnsi="Book Antiqua"/>
        </w:rPr>
        <w:t>Tomaszewski Ryszard, zam. Bombalice 13, 09-213 Gozdowo</w:t>
      </w:r>
    </w:p>
    <w:p w14:paraId="37742BA8" w14:textId="77777777" w:rsidR="000267AB" w:rsidRPr="0036244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 w:rsidRPr="0036244F">
        <w:rPr>
          <w:rFonts w:ascii="Book Antiqua" w:hAnsi="Book Antiqua"/>
        </w:rPr>
        <w:t>Tyburski Heronim, zam. Bonisław, ul. Okrężna 2, 09-213 Gozdowo</w:t>
      </w:r>
    </w:p>
    <w:p w14:paraId="7EBBA831" w14:textId="77777777" w:rsidR="000267AB" w:rsidRPr="000267AB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 w:rsidRPr="0036244F">
        <w:rPr>
          <w:rFonts w:ascii="Book Antiqua" w:hAnsi="Book Antiqua"/>
        </w:rPr>
        <w:t>Szczypecki S</w:t>
      </w:r>
      <w:r>
        <w:rPr>
          <w:rFonts w:ascii="Book Antiqua" w:hAnsi="Book Antiqua"/>
        </w:rPr>
        <w:t>ebastian</w:t>
      </w:r>
      <w:r w:rsidRPr="0036244F">
        <w:rPr>
          <w:rFonts w:ascii="Book Antiqua" w:hAnsi="Book Antiqua"/>
        </w:rPr>
        <w:t xml:space="preserve">, zam. Rempin, ul. </w:t>
      </w:r>
      <w:r>
        <w:rPr>
          <w:rFonts w:ascii="Book Antiqua" w:hAnsi="Book Antiqua"/>
        </w:rPr>
        <w:t>Środkowa 35/8</w:t>
      </w:r>
      <w:r w:rsidRPr="0036244F">
        <w:rPr>
          <w:rFonts w:ascii="Book Antiqua" w:hAnsi="Book Antiqua"/>
        </w:rPr>
        <w:t>, 09-213 Gozdowo</w:t>
      </w:r>
    </w:p>
    <w:p w14:paraId="746CC923" w14:textId="41BBD65C" w:rsidR="00A74357" w:rsidRPr="000267AB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</w:rPr>
      </w:pPr>
      <w:r w:rsidRPr="000267AB">
        <w:rPr>
          <w:rFonts w:ascii="Book Antiqua" w:hAnsi="Book Antiqua"/>
        </w:rPr>
        <w:t>Rzeszotarski Robert, zam. Czachorowo 4, 09-2</w:t>
      </w:r>
      <w:r>
        <w:rPr>
          <w:rFonts w:ascii="Book Antiqua" w:hAnsi="Book Antiqua"/>
        </w:rPr>
        <w:t xml:space="preserve">14 Mochowo. </w:t>
      </w:r>
    </w:p>
    <w:sectPr w:rsidR="00A74357" w:rsidRPr="000267AB" w:rsidSect="001B3AD4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EB348" w14:textId="77777777" w:rsidR="003B6345" w:rsidRDefault="003B6345" w:rsidP="004B7F48">
      <w:r>
        <w:separator/>
      </w:r>
    </w:p>
  </w:endnote>
  <w:endnote w:type="continuationSeparator" w:id="0">
    <w:p w14:paraId="7F43FF2F" w14:textId="77777777" w:rsidR="003B6345" w:rsidRDefault="003B6345" w:rsidP="004B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EBAA" w14:textId="665066BF" w:rsidR="004B7F48" w:rsidRPr="00CB1C50" w:rsidRDefault="004B7F48" w:rsidP="004B7F48">
    <w:pPr>
      <w:pStyle w:val="Stopka"/>
      <w:jc w:val="both"/>
      <w:rPr>
        <w:i/>
        <w:sz w:val="20"/>
        <w:szCs w:val="20"/>
      </w:rPr>
    </w:pPr>
    <w:r w:rsidRPr="00CB1C50">
      <w:rPr>
        <w:i/>
        <w:sz w:val="20"/>
        <w:szCs w:val="20"/>
      </w:rPr>
      <w:t>Zgodnie z art. 25 ust. 3 ustawy z dnia 8 marca 1990 roku o samorządzie gminnym (</w:t>
    </w:r>
    <w:r w:rsidRPr="00CB1C50">
      <w:rPr>
        <w:i/>
        <w:iCs/>
        <w:sz w:val="20"/>
        <w:szCs w:val="20"/>
      </w:rPr>
      <w:t xml:space="preserve">Dz. U. </w:t>
    </w:r>
    <w:r w:rsidR="001251F4" w:rsidRPr="00CB1C50">
      <w:rPr>
        <w:i/>
        <w:iCs/>
        <w:sz w:val="20"/>
        <w:szCs w:val="20"/>
      </w:rPr>
      <w:br/>
    </w:r>
    <w:r w:rsidRPr="00CB1C50">
      <w:rPr>
        <w:i/>
        <w:iCs/>
        <w:sz w:val="20"/>
        <w:szCs w:val="20"/>
      </w:rPr>
      <w:t xml:space="preserve">z </w:t>
    </w:r>
    <w:r w:rsidR="001251F4" w:rsidRPr="00CB1C50">
      <w:rPr>
        <w:i/>
        <w:iCs/>
        <w:sz w:val="20"/>
        <w:szCs w:val="20"/>
      </w:rPr>
      <w:t>20</w:t>
    </w:r>
    <w:r w:rsidR="00024DD4">
      <w:rPr>
        <w:i/>
        <w:iCs/>
        <w:sz w:val="20"/>
        <w:szCs w:val="20"/>
      </w:rPr>
      <w:t>2</w:t>
    </w:r>
    <w:r w:rsidR="000267AB">
      <w:rPr>
        <w:i/>
        <w:iCs/>
        <w:sz w:val="20"/>
        <w:szCs w:val="20"/>
      </w:rPr>
      <w:t>4</w:t>
    </w:r>
    <w:r w:rsidR="001251F4" w:rsidRPr="00CB1C50">
      <w:rPr>
        <w:i/>
        <w:iCs/>
        <w:sz w:val="20"/>
        <w:szCs w:val="20"/>
      </w:rPr>
      <w:t xml:space="preserve"> r. poz. </w:t>
    </w:r>
    <w:r w:rsidR="000267AB">
      <w:rPr>
        <w:i/>
        <w:iCs/>
        <w:sz w:val="20"/>
        <w:szCs w:val="20"/>
      </w:rPr>
      <w:t>609</w:t>
    </w:r>
    <w:r w:rsidR="001251F4" w:rsidRPr="00CB1C50">
      <w:rPr>
        <w:i/>
        <w:iCs/>
        <w:sz w:val="20"/>
        <w:szCs w:val="20"/>
      </w:rPr>
      <w:t>)</w:t>
    </w:r>
    <w:r w:rsidRPr="00CB1C50">
      <w:rPr>
        <w:i/>
        <w:iCs/>
        <w:sz w:val="20"/>
        <w:szCs w:val="20"/>
      </w:rPr>
      <w:t xml:space="preserve"> </w:t>
    </w:r>
    <w:r w:rsidRPr="00CB1C50">
      <w:rPr>
        <w:i/>
        <w:sz w:val="20"/>
        <w:szCs w:val="20"/>
      </w:rPr>
      <w:t xml:space="preserve">– pracodawca obowiązany jest zwolnić radnego od pracy zawodowej w celu umożliwienia mu brania udziału w pracach organów gminy. </w:t>
    </w:r>
  </w:p>
  <w:p w14:paraId="386ADEF7" w14:textId="77777777" w:rsidR="004B7F48" w:rsidRPr="00CB1C50" w:rsidRDefault="004B7F48" w:rsidP="004B7F48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8A6FF" w14:textId="77777777" w:rsidR="003B6345" w:rsidRDefault="003B6345" w:rsidP="004B7F48">
      <w:r>
        <w:separator/>
      </w:r>
    </w:p>
  </w:footnote>
  <w:footnote w:type="continuationSeparator" w:id="0">
    <w:p w14:paraId="39CC3377" w14:textId="77777777" w:rsidR="003B6345" w:rsidRDefault="003B6345" w:rsidP="004B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F6DCE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573501"/>
    <w:multiLevelType w:val="hybridMultilevel"/>
    <w:tmpl w:val="B5B68A0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565C6"/>
    <w:multiLevelType w:val="hybridMultilevel"/>
    <w:tmpl w:val="A32C70D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9B672E"/>
    <w:multiLevelType w:val="hybridMultilevel"/>
    <w:tmpl w:val="59A22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DD6152"/>
    <w:multiLevelType w:val="hybridMultilevel"/>
    <w:tmpl w:val="3B9EA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7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034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864706">
    <w:abstractNumId w:val="4"/>
  </w:num>
  <w:num w:numId="4" w16cid:durableId="984815726">
    <w:abstractNumId w:val="0"/>
  </w:num>
  <w:num w:numId="5" w16cid:durableId="1856773752">
    <w:abstractNumId w:val="2"/>
  </w:num>
  <w:num w:numId="6" w16cid:durableId="634605977">
    <w:abstractNumId w:val="3"/>
  </w:num>
  <w:num w:numId="7" w16cid:durableId="10238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D6"/>
    <w:rsid w:val="00024DD4"/>
    <w:rsid w:val="000267AB"/>
    <w:rsid w:val="00063280"/>
    <w:rsid w:val="0009042F"/>
    <w:rsid w:val="000F5168"/>
    <w:rsid w:val="000F54CA"/>
    <w:rsid w:val="001251F4"/>
    <w:rsid w:val="001976A2"/>
    <w:rsid w:val="001B3AD4"/>
    <w:rsid w:val="0020790D"/>
    <w:rsid w:val="0022115A"/>
    <w:rsid w:val="00235967"/>
    <w:rsid w:val="00251D67"/>
    <w:rsid w:val="0031091F"/>
    <w:rsid w:val="00334BD7"/>
    <w:rsid w:val="00345E51"/>
    <w:rsid w:val="00362260"/>
    <w:rsid w:val="00392C3A"/>
    <w:rsid w:val="003B6345"/>
    <w:rsid w:val="00490A2F"/>
    <w:rsid w:val="0049200D"/>
    <w:rsid w:val="004B7F48"/>
    <w:rsid w:val="00504014"/>
    <w:rsid w:val="00530102"/>
    <w:rsid w:val="00641F2F"/>
    <w:rsid w:val="00642A97"/>
    <w:rsid w:val="006D52D6"/>
    <w:rsid w:val="00735D3C"/>
    <w:rsid w:val="00843458"/>
    <w:rsid w:val="008D7617"/>
    <w:rsid w:val="008E60B0"/>
    <w:rsid w:val="009717C5"/>
    <w:rsid w:val="009F370B"/>
    <w:rsid w:val="00A543FB"/>
    <w:rsid w:val="00A739F4"/>
    <w:rsid w:val="00A74357"/>
    <w:rsid w:val="00AA655B"/>
    <w:rsid w:val="00BB5180"/>
    <w:rsid w:val="00BF0B4F"/>
    <w:rsid w:val="00CB1C50"/>
    <w:rsid w:val="00D44E54"/>
    <w:rsid w:val="00D67F5B"/>
    <w:rsid w:val="00D718C6"/>
    <w:rsid w:val="00E35307"/>
    <w:rsid w:val="00E43E14"/>
    <w:rsid w:val="00E475FD"/>
    <w:rsid w:val="00F02890"/>
    <w:rsid w:val="00F33CF2"/>
    <w:rsid w:val="00F40828"/>
    <w:rsid w:val="00F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1A61"/>
  <w15:chartTrackingRefBased/>
  <w15:docId w15:val="{453B7204-3196-459F-8F80-044BC309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5D3C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35D3C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35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5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35D3C"/>
    <w:pPr>
      <w:jc w:val="right"/>
    </w:pPr>
    <w:rPr>
      <w:rFonts w:ascii="Bookman Old Style" w:hAnsi="Bookman Old Style"/>
      <w:b/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5D3C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F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F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29ED-7EE9-4B7A-AFCA-5E929358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24</cp:revision>
  <cp:lastPrinted>2023-11-21T06:52:00Z</cp:lastPrinted>
  <dcterms:created xsi:type="dcterms:W3CDTF">2019-11-18T10:19:00Z</dcterms:created>
  <dcterms:modified xsi:type="dcterms:W3CDTF">2024-05-29T07:07:00Z</dcterms:modified>
</cp:coreProperties>
</file>