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84F22CA" w14:textId="5C5A7E83" w:rsidR="00EE1302" w:rsidRPr="002570A2" w:rsidRDefault="0062441F" w:rsidP="002570A2">
      <w:pPr>
        <w:spacing w:after="0" w:line="360" w:lineRule="auto"/>
        <w:ind w:left="495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E1302" w:rsidRPr="002570A2">
        <w:rPr>
          <w:rFonts w:ascii="Times New Roman" w:hAnsi="Times New Roman"/>
          <w:b/>
          <w:bCs/>
          <w:sz w:val="24"/>
          <w:szCs w:val="24"/>
        </w:rPr>
        <w:t>Załącznik Nr 1 do uchwały Nr VI/37/24</w:t>
      </w:r>
    </w:p>
    <w:p w14:paraId="5A77B3E7" w14:textId="42C8F5B2" w:rsidR="002570A2" w:rsidRPr="002570A2" w:rsidRDefault="002570A2" w:rsidP="002570A2">
      <w:pPr>
        <w:spacing w:after="0" w:line="360" w:lineRule="auto"/>
        <w:ind w:left="3540"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62441F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EE1302" w:rsidRPr="002570A2">
        <w:rPr>
          <w:rFonts w:ascii="Times New Roman" w:hAnsi="Times New Roman"/>
          <w:b/>
          <w:bCs/>
          <w:sz w:val="24"/>
          <w:szCs w:val="24"/>
        </w:rPr>
        <w:t>Rady Gminy Gozdowo</w:t>
      </w:r>
    </w:p>
    <w:p w14:paraId="279B51F2" w14:textId="4CE55355" w:rsidR="00F854BA" w:rsidRPr="002570A2" w:rsidRDefault="00EE1302" w:rsidP="002570A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70A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570A2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</w:t>
      </w:r>
      <w:r w:rsidR="0062441F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2570A2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2570A2">
        <w:rPr>
          <w:rFonts w:ascii="Times New Roman" w:hAnsi="Times New Roman"/>
          <w:b/>
          <w:bCs/>
          <w:sz w:val="24"/>
          <w:szCs w:val="24"/>
        </w:rPr>
        <w:t xml:space="preserve">z dnia 30.09/2024roku </w:t>
      </w:r>
      <w:r w:rsidR="00A12B40" w:rsidRPr="002570A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CA38177" w14:textId="77777777" w:rsidR="008A4080" w:rsidRDefault="005D0A6C">
      <w:pPr>
        <w:spacing w:line="360" w:lineRule="auto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noProof/>
          <w:sz w:val="48"/>
        </w:rPr>
        <w:drawing>
          <wp:inline distT="0" distB="0" distL="0" distR="0" wp14:anchorId="51073BBE" wp14:editId="1D8BD9EB">
            <wp:extent cx="6379845" cy="1541780"/>
            <wp:effectExtent l="19050" t="0" r="1905" b="0"/>
            <wp:docPr id="1" name="Obraz 1" descr="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A6FD2" w14:textId="77777777" w:rsidR="008A4080" w:rsidRDefault="008A4080">
      <w:pPr>
        <w:spacing w:line="360" w:lineRule="auto"/>
        <w:jc w:val="center"/>
        <w:rPr>
          <w:rFonts w:ascii="Arial" w:hAnsi="Arial"/>
          <w:b/>
          <w:sz w:val="48"/>
        </w:rPr>
      </w:pPr>
    </w:p>
    <w:p w14:paraId="6090B0F7" w14:textId="77777777" w:rsidR="00FA04A1" w:rsidRDefault="00FA04A1">
      <w:pPr>
        <w:spacing w:line="360" w:lineRule="auto"/>
        <w:jc w:val="center"/>
        <w:rPr>
          <w:rFonts w:ascii="Arial" w:hAnsi="Arial"/>
          <w:b/>
          <w:sz w:val="48"/>
        </w:rPr>
      </w:pPr>
    </w:p>
    <w:p w14:paraId="29E1E04E" w14:textId="77777777" w:rsidR="00FA04A1" w:rsidRDefault="00FA04A1">
      <w:pPr>
        <w:spacing w:line="360" w:lineRule="auto"/>
        <w:jc w:val="center"/>
        <w:rPr>
          <w:rFonts w:ascii="Arial" w:hAnsi="Arial"/>
          <w:b/>
          <w:sz w:val="48"/>
        </w:rPr>
      </w:pPr>
    </w:p>
    <w:p w14:paraId="5966CB61" w14:textId="77777777" w:rsidR="008A4080" w:rsidRP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b/>
          <w:sz w:val="18"/>
          <w:szCs w:val="18"/>
        </w:rPr>
        <w:t xml:space="preserve">   </w:t>
      </w:r>
      <w:r>
        <w:rPr>
          <w:rFonts w:ascii="Times New Roman" w:hAnsi="Times New Roman"/>
          <w:sz w:val="36"/>
          <w:szCs w:val="36"/>
        </w:rPr>
        <w:t xml:space="preserve">WIELOLETNI PLAN ROZWOJU </w:t>
      </w:r>
      <w:r w:rsidR="00C272F0">
        <w:rPr>
          <w:b/>
          <w:sz w:val="18"/>
          <w:szCs w:val="18"/>
        </w:rPr>
        <w:t xml:space="preserve">                                </w:t>
      </w:r>
      <w:r w:rsidR="002C5E6B">
        <w:rPr>
          <w:b/>
          <w:sz w:val="18"/>
          <w:szCs w:val="18"/>
        </w:rPr>
        <w:t xml:space="preserve">                     </w:t>
      </w:r>
    </w:p>
    <w:p w14:paraId="5795272C" w14:textId="77777777" w:rsidR="00FA04A1" w:rsidRDefault="008A4080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 w:rsidRPr="002C5E6B">
        <w:rPr>
          <w:rFonts w:ascii="Times New Roman" w:hAnsi="Times New Roman"/>
          <w:sz w:val="36"/>
          <w:szCs w:val="36"/>
        </w:rPr>
        <w:t>URZĄDZEŃ WODOCIĄGOWYCH</w:t>
      </w:r>
      <w:r w:rsidR="002C5E6B">
        <w:rPr>
          <w:rFonts w:ascii="Times New Roman" w:hAnsi="Times New Roman"/>
          <w:sz w:val="36"/>
          <w:szCs w:val="36"/>
        </w:rPr>
        <w:t xml:space="preserve"> I KANALIZACYJNYCH</w:t>
      </w:r>
      <w:r w:rsidR="00FA04A1">
        <w:rPr>
          <w:rFonts w:ascii="Times New Roman" w:hAnsi="Times New Roman"/>
          <w:sz w:val="36"/>
          <w:szCs w:val="36"/>
        </w:rPr>
        <w:t xml:space="preserve"> </w:t>
      </w:r>
    </w:p>
    <w:p w14:paraId="100CA226" w14:textId="05CFE323" w:rsid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NA LATA 202</w:t>
      </w:r>
      <w:r w:rsidR="00324AD0">
        <w:rPr>
          <w:rFonts w:ascii="Times New Roman" w:hAnsi="Times New Roman"/>
          <w:sz w:val="36"/>
          <w:szCs w:val="36"/>
        </w:rPr>
        <w:t>4</w:t>
      </w:r>
      <w:r>
        <w:rPr>
          <w:rFonts w:ascii="Times New Roman" w:hAnsi="Times New Roman"/>
          <w:sz w:val="36"/>
          <w:szCs w:val="36"/>
        </w:rPr>
        <w:t>-202</w:t>
      </w:r>
      <w:r w:rsidR="00A53078">
        <w:rPr>
          <w:rFonts w:ascii="Times New Roman" w:hAnsi="Times New Roman"/>
          <w:sz w:val="36"/>
          <w:szCs w:val="36"/>
        </w:rPr>
        <w:t>7</w:t>
      </w:r>
      <w:r>
        <w:rPr>
          <w:rFonts w:ascii="Times New Roman" w:hAnsi="Times New Roman"/>
          <w:sz w:val="36"/>
          <w:szCs w:val="36"/>
        </w:rPr>
        <w:t xml:space="preserve"> </w:t>
      </w:r>
    </w:p>
    <w:p w14:paraId="4FB53324" w14:textId="77777777" w:rsid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GMINNEGO ZAKŁADU GOSPODARKI KOMUNALNEJ </w:t>
      </w:r>
    </w:p>
    <w:p w14:paraId="7577D3C7" w14:textId="77777777" w:rsidR="00FA04A1" w:rsidRDefault="00FA04A1" w:rsidP="00FA04A1">
      <w:pPr>
        <w:pStyle w:val="Nagwek7"/>
        <w:tabs>
          <w:tab w:val="left" w:pos="0"/>
        </w:tabs>
        <w:ind w:left="1416" w:hanging="1416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W GOZDOWIE </w:t>
      </w:r>
    </w:p>
    <w:p w14:paraId="1104621F" w14:textId="77777777" w:rsidR="008A4080" w:rsidRDefault="008A4080">
      <w:pPr>
        <w:spacing w:line="360" w:lineRule="auto"/>
        <w:jc w:val="center"/>
      </w:pPr>
    </w:p>
    <w:p w14:paraId="7034F73B" w14:textId="77777777" w:rsidR="00082BB1" w:rsidRDefault="00082BB1">
      <w:pPr>
        <w:spacing w:line="360" w:lineRule="auto"/>
        <w:jc w:val="center"/>
      </w:pPr>
    </w:p>
    <w:p w14:paraId="3AFD8693" w14:textId="77777777" w:rsidR="00082BB1" w:rsidRDefault="00082BB1">
      <w:pPr>
        <w:spacing w:line="360" w:lineRule="auto"/>
        <w:jc w:val="center"/>
      </w:pPr>
    </w:p>
    <w:p w14:paraId="2B207DDC" w14:textId="77777777" w:rsidR="00FA04A1" w:rsidRDefault="00FA04A1">
      <w:pPr>
        <w:spacing w:line="360" w:lineRule="auto"/>
        <w:jc w:val="center"/>
      </w:pPr>
    </w:p>
    <w:p w14:paraId="18892D34" w14:textId="77777777" w:rsidR="00082BB1" w:rsidRDefault="003F769D" w:rsidP="003F769D">
      <w:pPr>
        <w:tabs>
          <w:tab w:val="left" w:pos="7710"/>
        </w:tabs>
        <w:spacing w:line="360" w:lineRule="auto"/>
      </w:pPr>
      <w:r>
        <w:tab/>
      </w:r>
    </w:p>
    <w:p w14:paraId="6197D3EB" w14:textId="77777777" w:rsidR="00F362A5" w:rsidRDefault="00F362A5" w:rsidP="00F362A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Plan rozwoju opracował</w:t>
      </w:r>
    </w:p>
    <w:p w14:paraId="18A9C8C6" w14:textId="77777777" w:rsidR="00F362A5" w:rsidRDefault="00F362A5" w:rsidP="00F362A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Kierownik Gminnego Zakładu Gospodarki Komunalnej</w:t>
      </w:r>
    </w:p>
    <w:p w14:paraId="448804B5" w14:textId="77777777" w:rsidR="00F362A5" w:rsidRDefault="00F362A5" w:rsidP="00F362A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Gozdowie </w:t>
      </w:r>
    </w:p>
    <w:p w14:paraId="3129771C" w14:textId="77777777" w:rsidR="00F362A5" w:rsidRPr="004B4D75" w:rsidRDefault="00F362A5" w:rsidP="004B4D75">
      <w:pPr>
        <w:tabs>
          <w:tab w:val="left" w:pos="264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Patryk Karolkowski</w:t>
      </w:r>
    </w:p>
    <w:p w14:paraId="1ECB4178" w14:textId="77777777" w:rsidR="00F362A5" w:rsidRPr="00F362A5" w:rsidRDefault="00F362A5" w:rsidP="00F362A5">
      <w:pPr>
        <w:tabs>
          <w:tab w:val="left" w:pos="2640"/>
        </w:tabs>
        <w:spacing w:line="360" w:lineRule="auto"/>
        <w:jc w:val="center"/>
      </w:pPr>
    </w:p>
    <w:p w14:paraId="769B5954" w14:textId="77777777" w:rsidR="008A4080" w:rsidRPr="00082BB1" w:rsidRDefault="008A4080">
      <w:pPr>
        <w:spacing w:line="360" w:lineRule="auto"/>
        <w:rPr>
          <w:sz w:val="24"/>
        </w:rPr>
      </w:pPr>
      <w:r w:rsidRPr="00082BB1">
        <w:rPr>
          <w:sz w:val="24"/>
        </w:rPr>
        <w:t>___________________________________________________________________</w:t>
      </w:r>
      <w:r w:rsidR="004B4D75">
        <w:rPr>
          <w:sz w:val="24"/>
        </w:rPr>
        <w:t>________</w:t>
      </w:r>
    </w:p>
    <w:p w14:paraId="40BEE952" w14:textId="11E25891" w:rsidR="008A4080" w:rsidRPr="00F362A5" w:rsidRDefault="00FA04A1">
      <w:pPr>
        <w:spacing w:line="360" w:lineRule="auto"/>
        <w:jc w:val="center"/>
        <w:rPr>
          <w:rFonts w:ascii="Times New Roman" w:hAnsi="Times New Roman"/>
        </w:rPr>
      </w:pPr>
      <w:r w:rsidRPr="00F362A5">
        <w:rPr>
          <w:rFonts w:ascii="Times New Roman" w:hAnsi="Times New Roman"/>
        </w:rPr>
        <w:lastRenderedPageBreak/>
        <w:t>Gozdowo</w:t>
      </w:r>
      <w:r w:rsidR="008A4080" w:rsidRPr="00F362A5">
        <w:rPr>
          <w:rFonts w:ascii="Times New Roman" w:hAnsi="Times New Roman"/>
        </w:rPr>
        <w:t>,</w:t>
      </w:r>
      <w:r w:rsidR="00284ECD">
        <w:rPr>
          <w:rFonts w:ascii="Times New Roman" w:hAnsi="Times New Roman"/>
        </w:rPr>
        <w:t xml:space="preserve"> </w:t>
      </w:r>
      <w:r w:rsidR="00BA1C24">
        <w:rPr>
          <w:rFonts w:ascii="Times New Roman" w:hAnsi="Times New Roman"/>
        </w:rPr>
        <w:t>wrzesień</w:t>
      </w:r>
      <w:r w:rsidRPr="00F362A5">
        <w:rPr>
          <w:rFonts w:ascii="Times New Roman" w:hAnsi="Times New Roman"/>
        </w:rPr>
        <w:t xml:space="preserve"> 202</w:t>
      </w:r>
      <w:r w:rsidR="00324AD0">
        <w:rPr>
          <w:rFonts w:ascii="Times New Roman" w:hAnsi="Times New Roman"/>
        </w:rPr>
        <w:t>4</w:t>
      </w:r>
      <w:r w:rsidR="008A4080" w:rsidRPr="00F362A5">
        <w:rPr>
          <w:rFonts w:ascii="Times New Roman" w:hAnsi="Times New Roman"/>
        </w:rPr>
        <w:t xml:space="preserve"> r.</w:t>
      </w:r>
    </w:p>
    <w:p w14:paraId="7709C7BA" w14:textId="77777777" w:rsidR="00F362A5" w:rsidRPr="00082BB1" w:rsidRDefault="00F362A5">
      <w:pPr>
        <w:spacing w:line="360" w:lineRule="auto"/>
        <w:jc w:val="center"/>
      </w:pPr>
    </w:p>
    <w:p w14:paraId="4D401BB6" w14:textId="77777777" w:rsidR="008A4080" w:rsidRPr="00430BF6" w:rsidRDefault="008A4080">
      <w:pPr>
        <w:pStyle w:val="Tekstpodstawowywcity21"/>
        <w:ind w:left="-567" w:right="-426"/>
        <w:jc w:val="center"/>
        <w:rPr>
          <w:rFonts w:ascii="Times New Roman" w:hAnsi="Times New Roman"/>
          <w:b/>
          <w:i/>
          <w:color w:val="2E74B5"/>
          <w:sz w:val="28"/>
          <w:szCs w:val="28"/>
        </w:rPr>
      </w:pPr>
      <w:r w:rsidRPr="00430BF6">
        <w:rPr>
          <w:rFonts w:ascii="Times New Roman" w:hAnsi="Times New Roman"/>
          <w:b/>
          <w:i/>
          <w:color w:val="2E74B5"/>
          <w:sz w:val="28"/>
          <w:szCs w:val="28"/>
        </w:rPr>
        <w:t>SPIS TREŚCI</w:t>
      </w:r>
    </w:p>
    <w:p w14:paraId="2F73F9BF" w14:textId="77777777" w:rsidR="00652D69" w:rsidRPr="001C6FBD" w:rsidRDefault="00652D6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 xml:space="preserve">1. Wprowadzenie </w:t>
      </w:r>
      <w:r w:rsidRPr="001C6FBD">
        <w:rPr>
          <w:rFonts w:ascii="Times New Roman" w:hAnsi="Times New Roman"/>
          <w:bCs/>
          <w:sz w:val="24"/>
          <w:szCs w:val="24"/>
        </w:rPr>
        <w:tab/>
      </w:r>
      <w:r w:rsidR="00AE76AB" w:rsidRPr="001C6FBD">
        <w:rPr>
          <w:rFonts w:ascii="Times New Roman" w:hAnsi="Times New Roman"/>
          <w:bCs/>
          <w:sz w:val="24"/>
          <w:szCs w:val="24"/>
        </w:rPr>
        <w:t>2</w:t>
      </w:r>
    </w:p>
    <w:p w14:paraId="0F40EC0E" w14:textId="77777777" w:rsidR="00652D69" w:rsidRPr="001C6FBD" w:rsidRDefault="00652D6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 xml:space="preserve">2. </w:t>
      </w:r>
      <w:r w:rsidR="006D23B0">
        <w:rPr>
          <w:rFonts w:ascii="Times New Roman" w:hAnsi="Times New Roman"/>
          <w:bCs/>
          <w:sz w:val="24"/>
          <w:szCs w:val="24"/>
        </w:rPr>
        <w:t>Planowany z</w:t>
      </w:r>
      <w:r w:rsidRPr="001C6FBD">
        <w:rPr>
          <w:rFonts w:ascii="Times New Roman" w:hAnsi="Times New Roman"/>
          <w:bCs/>
          <w:sz w:val="24"/>
          <w:szCs w:val="24"/>
        </w:rPr>
        <w:t>akres usług wodno-kanalizacyjnych</w:t>
      </w:r>
      <w:r w:rsidRPr="001C6FBD">
        <w:rPr>
          <w:rFonts w:ascii="Times New Roman" w:hAnsi="Times New Roman"/>
          <w:bCs/>
          <w:sz w:val="24"/>
          <w:szCs w:val="24"/>
        </w:rPr>
        <w:tab/>
      </w:r>
      <w:r w:rsidR="00AE76AB" w:rsidRPr="001C6FBD">
        <w:rPr>
          <w:rFonts w:ascii="Times New Roman" w:hAnsi="Times New Roman"/>
          <w:bCs/>
          <w:sz w:val="24"/>
          <w:szCs w:val="24"/>
        </w:rPr>
        <w:t>4</w:t>
      </w:r>
    </w:p>
    <w:p w14:paraId="48AC9C7E" w14:textId="02E7FEE0" w:rsidR="005413A9" w:rsidRPr="001C6FBD" w:rsidRDefault="005413A9" w:rsidP="005413A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3. Przedsięwzięcia rozwojowo – modernizacyjne w latach 202</w:t>
      </w:r>
      <w:r w:rsidR="00324AD0">
        <w:rPr>
          <w:rFonts w:ascii="Times New Roman" w:hAnsi="Times New Roman"/>
          <w:bCs/>
          <w:sz w:val="24"/>
          <w:szCs w:val="24"/>
        </w:rPr>
        <w:t>4</w:t>
      </w:r>
      <w:r w:rsidRPr="001C6FBD">
        <w:rPr>
          <w:rFonts w:ascii="Times New Roman" w:hAnsi="Times New Roman"/>
          <w:bCs/>
          <w:sz w:val="24"/>
          <w:szCs w:val="24"/>
        </w:rPr>
        <w:t>-202</w:t>
      </w:r>
      <w:r w:rsidR="00A53078">
        <w:rPr>
          <w:rFonts w:ascii="Times New Roman" w:hAnsi="Times New Roman"/>
          <w:bCs/>
          <w:sz w:val="24"/>
          <w:szCs w:val="24"/>
        </w:rPr>
        <w:t>7</w:t>
      </w:r>
      <w:r w:rsidRPr="001C6FBD">
        <w:rPr>
          <w:rFonts w:ascii="Times New Roman" w:hAnsi="Times New Roman"/>
          <w:bCs/>
          <w:sz w:val="24"/>
          <w:szCs w:val="24"/>
        </w:rPr>
        <w:t xml:space="preserve"> </w:t>
      </w:r>
      <w:r w:rsidRPr="001C6FBD">
        <w:rPr>
          <w:rFonts w:ascii="Times New Roman" w:hAnsi="Times New Roman"/>
          <w:bCs/>
          <w:sz w:val="24"/>
          <w:szCs w:val="24"/>
        </w:rPr>
        <w:tab/>
      </w:r>
      <w:r w:rsidR="006D23B0">
        <w:rPr>
          <w:rFonts w:ascii="Times New Roman" w:hAnsi="Times New Roman"/>
          <w:bCs/>
          <w:sz w:val="24"/>
          <w:szCs w:val="24"/>
        </w:rPr>
        <w:t>9</w:t>
      </w:r>
    </w:p>
    <w:p w14:paraId="20FC6B96" w14:textId="77777777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4</w:t>
      </w:r>
      <w:r w:rsidR="00652D69" w:rsidRPr="001C6FBD">
        <w:rPr>
          <w:rFonts w:ascii="Times New Roman" w:hAnsi="Times New Roman"/>
          <w:bCs/>
          <w:sz w:val="24"/>
          <w:szCs w:val="24"/>
        </w:rPr>
        <w:t xml:space="preserve">. Przedsięwzięcia racjonalizujące zużycie wody oraz wprowadzanie ścieków </w:t>
      </w:r>
      <w:r w:rsidR="00652D69" w:rsidRPr="001C6FBD">
        <w:rPr>
          <w:rFonts w:ascii="Times New Roman" w:hAnsi="Times New Roman"/>
          <w:bCs/>
          <w:sz w:val="24"/>
          <w:szCs w:val="24"/>
        </w:rPr>
        <w:tab/>
      </w:r>
      <w:r w:rsidR="006D23B0">
        <w:rPr>
          <w:rFonts w:ascii="Times New Roman" w:hAnsi="Times New Roman"/>
          <w:bCs/>
          <w:sz w:val="24"/>
          <w:szCs w:val="24"/>
        </w:rPr>
        <w:t>9</w:t>
      </w:r>
    </w:p>
    <w:p w14:paraId="0EB81CDB" w14:textId="690A1714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5</w:t>
      </w:r>
      <w:r w:rsidR="00652D69" w:rsidRPr="001C6FBD">
        <w:rPr>
          <w:rFonts w:ascii="Times New Roman" w:hAnsi="Times New Roman"/>
          <w:bCs/>
          <w:sz w:val="24"/>
          <w:szCs w:val="24"/>
        </w:rPr>
        <w:t>. Nakłady inwestycyjne w poszczególnych latach 202</w:t>
      </w:r>
      <w:r w:rsidR="00324AD0">
        <w:rPr>
          <w:rFonts w:ascii="Times New Roman" w:hAnsi="Times New Roman"/>
          <w:bCs/>
          <w:sz w:val="24"/>
          <w:szCs w:val="24"/>
        </w:rPr>
        <w:t>4</w:t>
      </w:r>
      <w:r w:rsidR="00652D69" w:rsidRPr="001C6FBD">
        <w:rPr>
          <w:rFonts w:ascii="Times New Roman" w:hAnsi="Times New Roman"/>
          <w:bCs/>
          <w:sz w:val="24"/>
          <w:szCs w:val="24"/>
        </w:rPr>
        <w:t>-202</w:t>
      </w:r>
      <w:r w:rsidR="00A53078">
        <w:rPr>
          <w:rFonts w:ascii="Times New Roman" w:hAnsi="Times New Roman"/>
          <w:bCs/>
          <w:sz w:val="24"/>
          <w:szCs w:val="24"/>
        </w:rPr>
        <w:t>7</w:t>
      </w:r>
      <w:r w:rsidR="00652D69" w:rsidRPr="001C6FBD">
        <w:rPr>
          <w:rFonts w:ascii="Times New Roman" w:hAnsi="Times New Roman"/>
          <w:bCs/>
          <w:sz w:val="24"/>
          <w:szCs w:val="24"/>
        </w:rPr>
        <w:t xml:space="preserve"> </w:t>
      </w:r>
      <w:r w:rsidR="00652D69" w:rsidRPr="001C6FBD">
        <w:rPr>
          <w:rFonts w:ascii="Times New Roman" w:hAnsi="Times New Roman"/>
          <w:bCs/>
          <w:sz w:val="24"/>
          <w:szCs w:val="24"/>
        </w:rPr>
        <w:tab/>
        <w:t>1</w:t>
      </w:r>
      <w:r w:rsidR="006D23B0">
        <w:rPr>
          <w:rFonts w:ascii="Times New Roman" w:hAnsi="Times New Roman"/>
          <w:bCs/>
          <w:sz w:val="24"/>
          <w:szCs w:val="24"/>
        </w:rPr>
        <w:t>2</w:t>
      </w:r>
    </w:p>
    <w:p w14:paraId="4837BC59" w14:textId="77777777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6</w:t>
      </w:r>
      <w:r w:rsidR="00D41381">
        <w:rPr>
          <w:rFonts w:ascii="Times New Roman" w:hAnsi="Times New Roman"/>
          <w:bCs/>
          <w:sz w:val="24"/>
          <w:szCs w:val="24"/>
        </w:rPr>
        <w:t>. Przewidywane efekty</w:t>
      </w:r>
      <w:r w:rsidR="00CA4B0A">
        <w:rPr>
          <w:rFonts w:ascii="Times New Roman" w:hAnsi="Times New Roman"/>
          <w:bCs/>
          <w:sz w:val="24"/>
          <w:szCs w:val="24"/>
        </w:rPr>
        <w:t xml:space="preserve"> </w:t>
      </w:r>
      <w:r w:rsidR="006D23B0">
        <w:rPr>
          <w:rFonts w:ascii="Times New Roman" w:hAnsi="Times New Roman"/>
          <w:bCs/>
          <w:sz w:val="24"/>
          <w:szCs w:val="24"/>
        </w:rPr>
        <w:t xml:space="preserve">realizacji planu </w:t>
      </w:r>
      <w:r w:rsidR="006D23B0">
        <w:rPr>
          <w:rFonts w:ascii="Times New Roman" w:hAnsi="Times New Roman"/>
          <w:bCs/>
          <w:sz w:val="24"/>
          <w:szCs w:val="24"/>
        </w:rPr>
        <w:tab/>
        <w:t>14</w:t>
      </w:r>
    </w:p>
    <w:p w14:paraId="1D41846A" w14:textId="77777777" w:rsidR="00652D69" w:rsidRPr="001C6FBD" w:rsidRDefault="005413A9" w:rsidP="00652D69">
      <w:pPr>
        <w:pStyle w:val="Spistreci1"/>
        <w:tabs>
          <w:tab w:val="right" w:leader="dot" w:pos="9071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1C6FBD">
        <w:rPr>
          <w:rFonts w:ascii="Times New Roman" w:hAnsi="Times New Roman"/>
          <w:bCs/>
          <w:sz w:val="24"/>
          <w:szCs w:val="24"/>
        </w:rPr>
        <w:t>7</w:t>
      </w:r>
      <w:r w:rsidR="00652D69" w:rsidRPr="001C6FBD">
        <w:rPr>
          <w:rFonts w:ascii="Times New Roman" w:hAnsi="Times New Roman"/>
          <w:bCs/>
          <w:sz w:val="24"/>
          <w:szCs w:val="24"/>
        </w:rPr>
        <w:t xml:space="preserve">. Podsumowanie  </w:t>
      </w:r>
      <w:r w:rsidR="00652D69" w:rsidRPr="001C6FBD">
        <w:rPr>
          <w:rFonts w:ascii="Times New Roman" w:hAnsi="Times New Roman"/>
          <w:bCs/>
          <w:sz w:val="24"/>
          <w:szCs w:val="24"/>
        </w:rPr>
        <w:tab/>
        <w:t>1</w:t>
      </w:r>
      <w:r w:rsidR="006D23B0">
        <w:rPr>
          <w:rFonts w:ascii="Times New Roman" w:hAnsi="Times New Roman"/>
          <w:bCs/>
          <w:sz w:val="24"/>
          <w:szCs w:val="24"/>
        </w:rPr>
        <w:t>5</w:t>
      </w:r>
    </w:p>
    <w:p w14:paraId="7581A76D" w14:textId="77777777" w:rsidR="00652D69" w:rsidRPr="00652D69" w:rsidRDefault="00652D69" w:rsidP="00652D69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</w:p>
    <w:p w14:paraId="0A010766" w14:textId="77777777" w:rsidR="00652D69" w:rsidRPr="00652D69" w:rsidRDefault="00652D69" w:rsidP="00652D69"/>
    <w:p w14:paraId="64857ED6" w14:textId="77777777" w:rsidR="00652D69" w:rsidRPr="00652D69" w:rsidRDefault="00652D69" w:rsidP="00652D69"/>
    <w:p w14:paraId="705FCD14" w14:textId="77777777" w:rsidR="00652D69" w:rsidRPr="00652D69" w:rsidRDefault="00652D69" w:rsidP="00652D69"/>
    <w:p w14:paraId="264B6357" w14:textId="77777777" w:rsidR="00652D69" w:rsidRPr="00652D69" w:rsidRDefault="00652D69" w:rsidP="00652D69"/>
    <w:p w14:paraId="352EC9D0" w14:textId="77777777" w:rsidR="00231925" w:rsidRDefault="00231925" w:rsidP="00652D69">
      <w:pPr>
        <w:pStyle w:val="Tekstpodstawowywcity21"/>
        <w:tabs>
          <w:tab w:val="left" w:pos="426"/>
        </w:tabs>
        <w:spacing w:line="480" w:lineRule="auto"/>
        <w:ind w:left="0"/>
        <w:rPr>
          <w:rFonts w:ascii="Times New Roman" w:hAnsi="Times New Roman"/>
          <w:color w:val="2E74B5"/>
        </w:rPr>
      </w:pPr>
    </w:p>
    <w:p w14:paraId="5F00F5CB" w14:textId="77777777" w:rsidR="00231925" w:rsidRDefault="00231925">
      <w:pPr>
        <w:pStyle w:val="Tekstpodstawowywcity21"/>
        <w:tabs>
          <w:tab w:val="left" w:pos="426"/>
        </w:tabs>
        <w:spacing w:line="480" w:lineRule="auto"/>
        <w:ind w:left="425" w:hanging="425"/>
        <w:rPr>
          <w:rFonts w:ascii="Times New Roman" w:hAnsi="Times New Roman"/>
          <w:color w:val="2E74B5"/>
        </w:rPr>
      </w:pPr>
    </w:p>
    <w:p w14:paraId="42E266A8" w14:textId="77777777" w:rsidR="00231925" w:rsidRDefault="00231925">
      <w:pPr>
        <w:pStyle w:val="Tekstpodstawowywcity21"/>
        <w:tabs>
          <w:tab w:val="left" w:pos="426"/>
        </w:tabs>
        <w:spacing w:line="480" w:lineRule="auto"/>
        <w:ind w:left="425" w:hanging="425"/>
        <w:rPr>
          <w:rFonts w:ascii="Times New Roman" w:hAnsi="Times New Roman"/>
          <w:color w:val="2E74B5"/>
        </w:rPr>
      </w:pPr>
    </w:p>
    <w:p w14:paraId="028902D1" w14:textId="77777777" w:rsidR="00231925" w:rsidRPr="00430BF6" w:rsidRDefault="00231925">
      <w:pPr>
        <w:pStyle w:val="Tekstpodstawowywcity21"/>
        <w:tabs>
          <w:tab w:val="left" w:pos="426"/>
        </w:tabs>
        <w:spacing w:line="480" w:lineRule="auto"/>
        <w:ind w:left="425" w:hanging="425"/>
        <w:rPr>
          <w:rFonts w:ascii="Times New Roman" w:hAnsi="Times New Roman"/>
          <w:color w:val="2E74B5"/>
        </w:rPr>
      </w:pPr>
      <w:r w:rsidRPr="00430BF6">
        <w:br w:type="page"/>
      </w:r>
      <w:r w:rsidR="008A4080" w:rsidRPr="00430BF6">
        <w:rPr>
          <w:rFonts w:ascii="Times New Roman" w:hAnsi="Times New Roman"/>
          <w:b/>
          <w:i/>
          <w:color w:val="2E74B5"/>
          <w:sz w:val="28"/>
          <w:szCs w:val="28"/>
          <w:u w:val="single"/>
        </w:rPr>
        <w:lastRenderedPageBreak/>
        <w:t xml:space="preserve"> WPROWADZENIE</w:t>
      </w:r>
    </w:p>
    <w:p w14:paraId="5D3DBFDA" w14:textId="77777777" w:rsidR="004B4D75" w:rsidRDefault="004B4D75" w:rsidP="00D34403">
      <w:pPr>
        <w:pStyle w:val="Tekstpodstawowywcity21"/>
        <w:spacing w:after="0"/>
        <w:ind w:left="0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Niniejszy plan jest podstawowym dokumentem wyznaczającym kierunek działań inwestycyjnych Gminnego Zakładu Gospodarki Komunalnej w Gozdowie. </w:t>
      </w:r>
    </w:p>
    <w:p w14:paraId="24F5E351" w14:textId="11D4B6F7" w:rsidR="008A4080" w:rsidRPr="004B4D75" w:rsidRDefault="008A01B7" w:rsidP="00D34403">
      <w:pPr>
        <w:pStyle w:val="Tekstpodstawowywcity21"/>
        <w:spacing w:after="0"/>
        <w:ind w:left="0" w:firstLine="567"/>
        <w:rPr>
          <w:rFonts w:ascii="Times New Roman" w:hAnsi="Times New Roman"/>
        </w:rPr>
      </w:pPr>
      <w:r>
        <w:rPr>
          <w:rFonts w:ascii="Times New Roman" w:hAnsi="Times New Roman"/>
        </w:rPr>
        <w:t>Wieloletni Plan Rozwoju i Modernizacji Urządzeń Wodociągowych i K</w:t>
      </w:r>
      <w:r w:rsidR="008A4080" w:rsidRPr="00082BB1">
        <w:rPr>
          <w:rFonts w:ascii="Times New Roman" w:hAnsi="Times New Roman"/>
        </w:rPr>
        <w:t xml:space="preserve">analizacyjnych </w:t>
      </w:r>
      <w:r w:rsidR="00FA04A1">
        <w:rPr>
          <w:rFonts w:ascii="Times New Roman" w:hAnsi="Times New Roman"/>
        </w:rPr>
        <w:t>Gminnego Zakładu Gospodarki Komunalnej w Gozdowie</w:t>
      </w:r>
      <w:r w:rsidR="004B4D75">
        <w:rPr>
          <w:rFonts w:ascii="Times New Roman" w:hAnsi="Times New Roman"/>
        </w:rPr>
        <w:t xml:space="preserve"> na lata 202</w:t>
      </w:r>
      <w:r w:rsidR="00324AD0">
        <w:rPr>
          <w:rFonts w:ascii="Times New Roman" w:hAnsi="Times New Roman"/>
        </w:rPr>
        <w:t>4</w:t>
      </w:r>
      <w:r w:rsidR="004B4D75">
        <w:rPr>
          <w:rFonts w:ascii="Times New Roman" w:hAnsi="Times New Roman"/>
        </w:rPr>
        <w:t xml:space="preserve"> – 202</w:t>
      </w:r>
      <w:r w:rsidR="00A53078">
        <w:rPr>
          <w:rFonts w:ascii="Times New Roman" w:hAnsi="Times New Roman"/>
        </w:rPr>
        <w:t>7</w:t>
      </w:r>
      <w:r w:rsidR="008A4080" w:rsidRPr="00082BB1">
        <w:rPr>
          <w:rFonts w:ascii="Times New Roman" w:hAnsi="Times New Roman"/>
        </w:rPr>
        <w:t xml:space="preserve"> został opracowany zgodnie z Ustawą o zbiorowym zaopatrzeniu w wodę i zbiorowym odprowadzeniu </w:t>
      </w:r>
      <w:r w:rsidR="008A4080" w:rsidRPr="00082BB1">
        <w:rPr>
          <w:rFonts w:ascii="Times New Roman" w:hAnsi="Times New Roman"/>
          <w:color w:val="000000"/>
        </w:rPr>
        <w:t xml:space="preserve">ścieków z dnia 7.06.2001 r. </w:t>
      </w:r>
      <w:r w:rsidR="004B4D75">
        <w:rPr>
          <w:rFonts w:ascii="Times New Roman" w:hAnsi="Times New Roman"/>
          <w:color w:val="000000"/>
        </w:rPr>
        <w:t>(tekst jednolity – Dz. U. z 20</w:t>
      </w:r>
      <w:r w:rsidR="00C27134">
        <w:rPr>
          <w:rFonts w:ascii="Times New Roman" w:hAnsi="Times New Roman"/>
          <w:color w:val="000000"/>
        </w:rPr>
        <w:t>2</w:t>
      </w:r>
      <w:r w:rsidR="00A53078">
        <w:rPr>
          <w:rFonts w:ascii="Times New Roman" w:hAnsi="Times New Roman"/>
          <w:color w:val="000000"/>
        </w:rPr>
        <w:t>4</w:t>
      </w:r>
      <w:r w:rsidR="004B4D75">
        <w:rPr>
          <w:rFonts w:ascii="Times New Roman" w:hAnsi="Times New Roman"/>
          <w:color w:val="000000"/>
        </w:rPr>
        <w:t xml:space="preserve"> r. poz. </w:t>
      </w:r>
      <w:r w:rsidR="00A53078">
        <w:rPr>
          <w:rFonts w:ascii="Times New Roman" w:hAnsi="Times New Roman"/>
          <w:color w:val="000000"/>
        </w:rPr>
        <w:t>757</w:t>
      </w:r>
      <w:r w:rsidR="008A4080" w:rsidRPr="00082BB1">
        <w:rPr>
          <w:rFonts w:ascii="Times New Roman" w:hAnsi="Times New Roman"/>
          <w:color w:val="000000"/>
        </w:rPr>
        <w:t xml:space="preserve">). </w:t>
      </w:r>
    </w:p>
    <w:p w14:paraId="081E7218" w14:textId="61F947EE" w:rsidR="00D34403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Plan obejmuje obecny obszar i strukturę działania</w:t>
      </w:r>
      <w:r w:rsidRPr="00082BB1">
        <w:rPr>
          <w:rFonts w:ascii="Times New Roman" w:hAnsi="Times New Roman"/>
          <w:color w:val="800000"/>
        </w:rPr>
        <w:t xml:space="preserve"> </w:t>
      </w:r>
      <w:r w:rsidR="00D34403">
        <w:rPr>
          <w:rFonts w:ascii="Times New Roman" w:hAnsi="Times New Roman"/>
          <w:color w:val="000000"/>
        </w:rPr>
        <w:t xml:space="preserve">GZGK w Gozdowie i obejmuje okres </w:t>
      </w:r>
      <w:r w:rsidR="00BA1C24">
        <w:rPr>
          <w:rFonts w:ascii="Times New Roman" w:hAnsi="Times New Roman"/>
          <w:color w:val="000000"/>
        </w:rPr>
        <w:t>4</w:t>
      </w:r>
      <w:r w:rsidR="00D34403">
        <w:rPr>
          <w:rFonts w:ascii="Times New Roman" w:hAnsi="Times New Roman"/>
          <w:color w:val="000000"/>
        </w:rPr>
        <w:t xml:space="preserve"> lat (od 202</w:t>
      </w:r>
      <w:r w:rsidR="00C27134">
        <w:rPr>
          <w:rFonts w:ascii="Times New Roman" w:hAnsi="Times New Roman"/>
          <w:color w:val="000000"/>
        </w:rPr>
        <w:t>4</w:t>
      </w:r>
      <w:r w:rsidR="00D34403">
        <w:rPr>
          <w:rFonts w:ascii="Times New Roman" w:hAnsi="Times New Roman"/>
          <w:color w:val="000000"/>
        </w:rPr>
        <w:t>-202</w:t>
      </w:r>
      <w:r w:rsidR="00A53078">
        <w:rPr>
          <w:rFonts w:ascii="Times New Roman" w:hAnsi="Times New Roman"/>
          <w:color w:val="000000"/>
        </w:rPr>
        <w:t>7</w:t>
      </w:r>
      <w:r w:rsidR="00D34403">
        <w:rPr>
          <w:rFonts w:ascii="Times New Roman" w:hAnsi="Times New Roman"/>
          <w:color w:val="000000"/>
        </w:rPr>
        <w:t xml:space="preserve"> roku) i ma charakter otwarty, mogący się zmieniać w zależności od bieżących sytuacji Gminnego Zakładu. Dotyczyć to może zwłaszcza zmian rzeczowych, kosztowych oraz czasowych, których wcześniej nie można było przewidzieć. Plan wpisuje się w długofalową strategię rozwoju Gminnego Zakładu i na jego podstawie opracowane zostaną roczne plany remontów i inwestycji podporządkowane osiągnięciu następujących celów:</w:t>
      </w:r>
    </w:p>
    <w:p w14:paraId="130BCA21" w14:textId="77777777" w:rsidR="008A4080" w:rsidRDefault="00D34403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zapewnienie ciągłości dostaw wody i odbioru ścieków;</w:t>
      </w:r>
    </w:p>
    <w:p w14:paraId="46560B6F" w14:textId="77777777" w:rsidR="00D34403" w:rsidRDefault="00D34403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uczestnictwo w trwałym rozwoju Gminy Gozdowo;</w:t>
      </w:r>
    </w:p>
    <w:p w14:paraId="6E018B0C" w14:textId="77777777" w:rsidR="00D34403" w:rsidRDefault="00D34403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modernizacja istniejącej sieci wodociągowej i </w:t>
      </w:r>
      <w:r w:rsidR="00671D37">
        <w:rPr>
          <w:rFonts w:ascii="Times New Roman" w:hAnsi="Times New Roman"/>
          <w:color w:val="000000"/>
        </w:rPr>
        <w:t>kanalizacyjnej;</w:t>
      </w:r>
    </w:p>
    <w:p w14:paraId="4C403083" w14:textId="77777777" w:rsidR="00671D37" w:rsidRDefault="00671D37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budowa sieci wodociągowej i kanalizacyjnej na obszarach przeznaczonych pod przyszłe inwestycje;</w:t>
      </w:r>
    </w:p>
    <w:p w14:paraId="5591F3D2" w14:textId="77777777" w:rsidR="00671D37" w:rsidRDefault="00671D37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poprawę stanu środowiska naturalnego;</w:t>
      </w:r>
    </w:p>
    <w:p w14:paraId="5B439E26" w14:textId="77777777" w:rsidR="00671D37" w:rsidRPr="00082BB1" w:rsidRDefault="00671D37" w:rsidP="00D34403">
      <w:pPr>
        <w:pStyle w:val="Tekstpodstawowywcity21"/>
        <w:numPr>
          <w:ilvl w:val="0"/>
          <w:numId w:val="26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zwiększenie efektywności prowadzonych działań operacyjnych w zakresie dostawy wody, </w:t>
      </w:r>
      <w:r w:rsidR="004438FA">
        <w:rPr>
          <w:rFonts w:ascii="Times New Roman" w:hAnsi="Times New Roman"/>
          <w:color w:val="000000"/>
        </w:rPr>
        <w:t>odbioru i oczyszczaniu ścieków.</w:t>
      </w:r>
    </w:p>
    <w:p w14:paraId="4C16EFFF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</w:p>
    <w:p w14:paraId="2701DB76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Zgod</w:t>
      </w:r>
      <w:r w:rsidR="008F4E3E">
        <w:rPr>
          <w:rFonts w:ascii="Times New Roman" w:hAnsi="Times New Roman"/>
          <w:color w:val="000000"/>
        </w:rPr>
        <w:t>nie z ustawą, plan ten określa:</w:t>
      </w:r>
    </w:p>
    <w:p w14:paraId="0D4CFED5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1) planowany zakres usług wodociągowo-kanalizacyjnych,</w:t>
      </w:r>
    </w:p>
    <w:p w14:paraId="5DD8F75C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2) przedsięwzięcia rozwojowo - modernizacyjne w poszczególnych latach,</w:t>
      </w:r>
    </w:p>
    <w:p w14:paraId="67967749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3) przedsięwzięcia racjonalizujące zużycie wody oraz wprowadzanie ścieków,</w:t>
      </w:r>
    </w:p>
    <w:p w14:paraId="126B16D2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rPr>
          <w:rFonts w:ascii="Times New Roman" w:hAnsi="Times New Roman"/>
          <w:color w:val="000000"/>
        </w:rPr>
        <w:t>4) nakłady inwes</w:t>
      </w:r>
      <w:r w:rsidR="004438FA">
        <w:rPr>
          <w:rFonts w:ascii="Times New Roman" w:hAnsi="Times New Roman"/>
          <w:color w:val="000000"/>
        </w:rPr>
        <w:t>tycyjne w poszczególnych latach.</w:t>
      </w:r>
    </w:p>
    <w:p w14:paraId="31572DF6" w14:textId="537D4DE4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color w:val="000000"/>
        </w:rPr>
      </w:pPr>
      <w:r w:rsidRPr="00082BB1">
        <w:br w:type="page"/>
      </w:r>
      <w:r w:rsidRPr="00082BB1">
        <w:rPr>
          <w:rFonts w:ascii="Times New Roman" w:hAnsi="Times New Roman"/>
        </w:rPr>
        <w:lastRenderedPageBreak/>
        <w:t xml:space="preserve">Podstawą określenia zadań w planie i ustalenia ich zakresów są posiadane przez </w:t>
      </w:r>
      <w:r w:rsidR="00671D37">
        <w:rPr>
          <w:rFonts w:ascii="Times New Roman" w:hAnsi="Times New Roman"/>
        </w:rPr>
        <w:t>Gminny Zakład Gospodarki Komunalnej w Gozdowie</w:t>
      </w:r>
      <w:r w:rsidRPr="00082BB1">
        <w:rPr>
          <w:rFonts w:ascii="Times New Roman" w:hAnsi="Times New Roman"/>
        </w:rPr>
        <w:t xml:space="preserve"> dane związane z planem </w:t>
      </w:r>
      <w:r w:rsidR="00671D37">
        <w:rPr>
          <w:rFonts w:ascii="Times New Roman" w:hAnsi="Times New Roman"/>
        </w:rPr>
        <w:t>zagospodarowania przestrzennego Gminy Gozdowo</w:t>
      </w:r>
      <w:r w:rsidRPr="00082BB1">
        <w:rPr>
          <w:rFonts w:ascii="Times New Roman" w:hAnsi="Times New Roman"/>
        </w:rPr>
        <w:t>, powstającymi nowymi terenami pod zabudowę mieszk</w:t>
      </w:r>
      <w:r w:rsidR="004438FA">
        <w:rPr>
          <w:rFonts w:ascii="Times New Roman" w:hAnsi="Times New Roman"/>
        </w:rPr>
        <w:t>aniową</w:t>
      </w:r>
      <w:r w:rsidR="002945E0">
        <w:rPr>
          <w:rFonts w:ascii="Times New Roman" w:hAnsi="Times New Roman"/>
        </w:rPr>
        <w:t xml:space="preserve"> oraz potrzebami rozwoju</w:t>
      </w:r>
      <w:r w:rsidR="00C27134">
        <w:rPr>
          <w:rFonts w:ascii="Times New Roman" w:hAnsi="Times New Roman"/>
        </w:rPr>
        <w:t xml:space="preserve"> </w:t>
      </w:r>
      <w:r w:rsidRPr="00082BB1">
        <w:rPr>
          <w:rFonts w:ascii="Times New Roman" w:hAnsi="Times New Roman"/>
        </w:rPr>
        <w:t>i </w:t>
      </w:r>
      <w:r w:rsidR="002945E0">
        <w:rPr>
          <w:rFonts w:ascii="Times New Roman" w:hAnsi="Times New Roman"/>
        </w:rPr>
        <w:t>przebudowy systemów wodociągowo-</w:t>
      </w:r>
      <w:r w:rsidRPr="00082BB1">
        <w:rPr>
          <w:rFonts w:ascii="Times New Roman" w:hAnsi="Times New Roman"/>
        </w:rPr>
        <w:t xml:space="preserve">kanalizacyjnych wynikających z ich zużycia technologicznego lub niespełnienia obecnie obowiązujących norm jakościowych. </w:t>
      </w:r>
    </w:p>
    <w:p w14:paraId="788B0EA1" w14:textId="77777777" w:rsidR="008A4080" w:rsidRDefault="008A4080" w:rsidP="008A01B7">
      <w:pPr>
        <w:pStyle w:val="Tekstpodstawowywcity21"/>
        <w:spacing w:after="0"/>
        <w:ind w:left="0" w:firstLine="709"/>
        <w:rPr>
          <w:rFonts w:ascii="Times New Roman" w:hAnsi="Times New Roman"/>
        </w:rPr>
      </w:pPr>
      <w:r w:rsidRPr="00082BB1">
        <w:rPr>
          <w:rFonts w:ascii="Times New Roman" w:hAnsi="Times New Roman"/>
        </w:rPr>
        <w:t>Można zatem stwierdzi</w:t>
      </w:r>
      <w:r w:rsidR="00A12B40">
        <w:rPr>
          <w:rFonts w:ascii="Times New Roman" w:hAnsi="Times New Roman"/>
        </w:rPr>
        <w:t>ć, iż przedstawiony Wieloletni Plan Rozwoju i Modernizacji Urządzeń Wodociągowych i K</w:t>
      </w:r>
      <w:r w:rsidRPr="00082BB1">
        <w:rPr>
          <w:rFonts w:ascii="Times New Roman" w:hAnsi="Times New Roman"/>
        </w:rPr>
        <w:t xml:space="preserve">analizacyjnych </w:t>
      </w:r>
      <w:r w:rsidR="00671D37">
        <w:rPr>
          <w:rFonts w:ascii="Times New Roman" w:hAnsi="Times New Roman"/>
        </w:rPr>
        <w:t>Gminnego Zakładu Gospodarki Komunalnej w Gozdowie</w:t>
      </w:r>
      <w:r w:rsidRPr="00082BB1">
        <w:rPr>
          <w:rFonts w:ascii="Times New Roman" w:hAnsi="Times New Roman"/>
        </w:rPr>
        <w:t xml:space="preserve"> jest zgodny z w/w opracowaniami planowania przestrzennego i spełnia zapis art. 21 pkt. 3 Ustawy</w:t>
      </w:r>
      <w:r w:rsidR="004438FA">
        <w:rPr>
          <w:rFonts w:ascii="Times New Roman" w:hAnsi="Times New Roman"/>
        </w:rPr>
        <w:t xml:space="preserve"> o zbiorowym zapatrzeniu</w:t>
      </w:r>
      <w:r w:rsidR="00671D37">
        <w:rPr>
          <w:rFonts w:ascii="Times New Roman" w:hAnsi="Times New Roman"/>
        </w:rPr>
        <w:t xml:space="preserve"> w wodę i zbiorowym odprowadzaniu ścieków, </w:t>
      </w:r>
      <w:r w:rsidRPr="00082BB1">
        <w:rPr>
          <w:rFonts w:ascii="Times New Roman" w:hAnsi="Times New Roman"/>
        </w:rPr>
        <w:t>o której mowa wyżej.</w:t>
      </w:r>
    </w:p>
    <w:p w14:paraId="09BD35A5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ABFB7DC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67FD403F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79969C1B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21EFB53E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0408C1B3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5EFBB004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789C67EF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234C3DE7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EEF86FB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061A30A4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5C8B4CF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6FCD29A3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2CC33426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57B458DD" w14:textId="77777777" w:rsidR="00AE76AB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3CC205EE" w14:textId="77777777" w:rsidR="00AE76AB" w:rsidRPr="00082BB1" w:rsidRDefault="00AE76AB" w:rsidP="00671D37">
      <w:pPr>
        <w:pStyle w:val="Tekstpodstawowywcity21"/>
        <w:ind w:left="0" w:firstLine="708"/>
        <w:rPr>
          <w:rFonts w:ascii="Times New Roman" w:hAnsi="Times New Roman"/>
        </w:rPr>
      </w:pPr>
    </w:p>
    <w:p w14:paraId="7A6A47A9" w14:textId="77777777" w:rsidR="008A4080" w:rsidRPr="00082BB1" w:rsidRDefault="008A4080" w:rsidP="004B4D75">
      <w:pPr>
        <w:pStyle w:val="Tekstpodstawowywcity21"/>
        <w:ind w:left="0"/>
        <w:jc w:val="center"/>
        <w:rPr>
          <w:rFonts w:ascii="Times New Roman" w:hAnsi="Times New Roman"/>
          <w:b/>
          <w:sz w:val="32"/>
        </w:rPr>
      </w:pPr>
    </w:p>
    <w:p w14:paraId="5A4C142E" w14:textId="77777777" w:rsidR="008A4080" w:rsidRPr="00231925" w:rsidRDefault="008F4E3E" w:rsidP="004B4D75">
      <w:pPr>
        <w:pStyle w:val="Tekstpodstawowywcity21"/>
        <w:ind w:left="0" w:hanging="426"/>
        <w:rPr>
          <w:rFonts w:ascii="Times New Roman" w:hAnsi="Times New Roman"/>
          <w:b/>
          <w:color w:val="2E74B5"/>
          <w:szCs w:val="24"/>
          <w:u w:val="single"/>
        </w:rPr>
      </w:pPr>
      <w:r w:rsidRPr="00231925">
        <w:rPr>
          <w:rFonts w:ascii="Times New Roman" w:hAnsi="Times New Roman"/>
          <w:b/>
          <w:color w:val="2E74B5"/>
          <w:szCs w:val="24"/>
          <w:u w:val="single"/>
        </w:rPr>
        <w:lastRenderedPageBreak/>
        <w:t xml:space="preserve">PLANOWANY </w:t>
      </w:r>
      <w:r w:rsidR="008A4080" w:rsidRPr="00231925">
        <w:rPr>
          <w:rFonts w:ascii="Times New Roman" w:hAnsi="Times New Roman"/>
          <w:b/>
          <w:color w:val="2E74B5"/>
          <w:szCs w:val="24"/>
          <w:u w:val="single"/>
        </w:rPr>
        <w:t xml:space="preserve">ZAKRES USŁUG WODOCIĄGOWO KANALIZACYJNYCH </w:t>
      </w:r>
    </w:p>
    <w:p w14:paraId="33AF173B" w14:textId="77777777" w:rsidR="008F4E3E" w:rsidRPr="00231925" w:rsidRDefault="008F4E3E" w:rsidP="004B4D75">
      <w:pPr>
        <w:pStyle w:val="Tekstpodstawowywcity21"/>
        <w:ind w:left="0" w:hanging="426"/>
        <w:rPr>
          <w:rFonts w:ascii="Times New Roman" w:hAnsi="Times New Roman"/>
          <w:b/>
          <w:color w:val="2E74B5"/>
          <w:szCs w:val="24"/>
          <w:u w:val="single"/>
        </w:rPr>
      </w:pPr>
    </w:p>
    <w:p w14:paraId="5F1B0933" w14:textId="77777777" w:rsidR="008A4080" w:rsidRPr="00082BB1" w:rsidRDefault="008A4080" w:rsidP="008A01B7">
      <w:pPr>
        <w:pStyle w:val="Tekstpodstawowywcity21"/>
        <w:spacing w:after="0"/>
        <w:ind w:left="0" w:firstLine="708"/>
        <w:rPr>
          <w:rFonts w:ascii="Times New Roman" w:hAnsi="Times New Roman"/>
        </w:rPr>
      </w:pPr>
      <w:r w:rsidRPr="00082BB1">
        <w:rPr>
          <w:rFonts w:ascii="Times New Roman" w:hAnsi="Times New Roman"/>
        </w:rPr>
        <w:t>Zakre</w:t>
      </w:r>
      <w:r w:rsidR="004438FA">
        <w:rPr>
          <w:rFonts w:ascii="Times New Roman" w:hAnsi="Times New Roman"/>
        </w:rPr>
        <w:t>s planowanych usług wodociągowo-</w:t>
      </w:r>
      <w:r w:rsidRPr="00082BB1">
        <w:rPr>
          <w:rFonts w:ascii="Times New Roman" w:hAnsi="Times New Roman"/>
        </w:rPr>
        <w:t xml:space="preserve">kanalizacyjnych, zgodnie z celem dla którego </w:t>
      </w:r>
      <w:r w:rsidR="00A12B40">
        <w:rPr>
          <w:rFonts w:ascii="Times New Roman" w:hAnsi="Times New Roman"/>
        </w:rPr>
        <w:t>Gminny Zakład Gospodarki Komunalnej w Gozdowie został powołany</w:t>
      </w:r>
      <w:r w:rsidRPr="00082BB1">
        <w:rPr>
          <w:rFonts w:ascii="Times New Roman" w:hAnsi="Times New Roman"/>
        </w:rPr>
        <w:t>, obejmuje eksploatację obsługiwanych ujęć wody, stacji wodociągowych, sieci wodociągowych i kanalizacyjnych oraz przepompowni ścieków.</w:t>
      </w:r>
    </w:p>
    <w:p w14:paraId="2B3CD068" w14:textId="77777777" w:rsidR="008A4080" w:rsidRDefault="008A4080" w:rsidP="008A01B7">
      <w:pPr>
        <w:pStyle w:val="Tekstpodstawowywcity21"/>
        <w:spacing w:after="0"/>
        <w:ind w:left="0"/>
        <w:rPr>
          <w:rFonts w:ascii="Times New Roman" w:hAnsi="Times New Roman"/>
        </w:rPr>
      </w:pPr>
      <w:r w:rsidRPr="00082BB1">
        <w:rPr>
          <w:rFonts w:ascii="Times New Roman" w:hAnsi="Times New Roman"/>
        </w:rPr>
        <w:t>Planowane inwestycje w tym zakresie mają na celu poprawienie jakości technicznej eksploatowanych instalacji, poprawienie systemu zarządzania i kierowania systemami wod.-kan., uzyskanie parametrów jakościowych wymaganych przepisami prawa, rozbudowę w celu pozyskania nowych klien</w:t>
      </w:r>
      <w:r w:rsidR="006949CD">
        <w:rPr>
          <w:rFonts w:ascii="Times New Roman" w:hAnsi="Times New Roman"/>
        </w:rPr>
        <w:t>tów i poprawy stanu środowiska.</w:t>
      </w:r>
    </w:p>
    <w:p w14:paraId="5713E851" w14:textId="77777777" w:rsidR="006949CD" w:rsidRPr="00082BB1" w:rsidRDefault="006949CD" w:rsidP="004B4D75">
      <w:pPr>
        <w:pStyle w:val="Tekstpodstawowywcity21"/>
        <w:ind w:left="0"/>
        <w:rPr>
          <w:rFonts w:ascii="Times New Roman" w:hAnsi="Times New Roman"/>
        </w:rPr>
      </w:pPr>
    </w:p>
    <w:p w14:paraId="31C450A8" w14:textId="77777777" w:rsidR="008A4080" w:rsidRDefault="008A4080" w:rsidP="004B4D75">
      <w:pPr>
        <w:pStyle w:val="Tekstpodstawowywcity21"/>
        <w:ind w:left="0"/>
        <w:rPr>
          <w:rFonts w:ascii="Times New Roman" w:hAnsi="Times New Roman"/>
          <w:b/>
        </w:rPr>
      </w:pPr>
      <w:r w:rsidRPr="00082BB1">
        <w:rPr>
          <w:rFonts w:ascii="Times New Roman" w:hAnsi="Times New Roman"/>
          <w:b/>
        </w:rPr>
        <w:t>SIEĆ WODOCIĄGOWA</w:t>
      </w:r>
    </w:p>
    <w:p w14:paraId="5356FFB7" w14:textId="77777777" w:rsidR="006949CD" w:rsidRPr="00082BB1" w:rsidRDefault="006949CD" w:rsidP="004B4D75">
      <w:pPr>
        <w:pStyle w:val="Tekstpodstawowywcity21"/>
        <w:ind w:left="0"/>
        <w:rPr>
          <w:rFonts w:ascii="Times New Roman" w:hAnsi="Times New Roman"/>
          <w:b/>
        </w:rPr>
      </w:pPr>
    </w:p>
    <w:p w14:paraId="4B9D02A5" w14:textId="77777777" w:rsidR="006949CD" w:rsidRDefault="006949CD" w:rsidP="008A01B7">
      <w:pPr>
        <w:pStyle w:val="Tekstpodstawowywcity21"/>
        <w:spacing w:after="0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GZGK w Gozdowie </w:t>
      </w:r>
      <w:r w:rsidR="008A4080" w:rsidRPr="00082BB1">
        <w:rPr>
          <w:rFonts w:ascii="Times New Roman" w:hAnsi="Times New Roman"/>
        </w:rPr>
        <w:t xml:space="preserve">eksploatuje sieci wodociągowe i kanalizacyjne na terenie całej Gminy </w:t>
      </w:r>
      <w:r w:rsidR="00AE76AB">
        <w:rPr>
          <w:rFonts w:ascii="Times New Roman" w:hAnsi="Times New Roman"/>
        </w:rPr>
        <w:t>Gozdowo</w:t>
      </w:r>
      <w:r w:rsidR="008A4080" w:rsidRPr="00082BB1">
        <w:rPr>
          <w:rFonts w:ascii="Times New Roman" w:hAnsi="Times New Roman"/>
        </w:rPr>
        <w:t xml:space="preserve">. </w:t>
      </w:r>
    </w:p>
    <w:p w14:paraId="617B54BF" w14:textId="77777777" w:rsidR="006949CD" w:rsidRPr="006949CD" w:rsidRDefault="006949CD" w:rsidP="0001187E">
      <w:pPr>
        <w:pStyle w:val="Tekstpodstawowywcity21"/>
        <w:spacing w:after="0"/>
        <w:ind w:left="0" w:firstLine="709"/>
        <w:rPr>
          <w:rFonts w:ascii="Times New Roman" w:hAnsi="Times New Roman"/>
        </w:rPr>
      </w:pPr>
      <w:r w:rsidRPr="006949CD">
        <w:rPr>
          <w:rFonts w:ascii="Times New Roman" w:hAnsi="Times New Roman"/>
          <w:szCs w:val="24"/>
        </w:rPr>
        <w:t>Sieć wodociągowa na terenie Gminy Gozdowo jest na tyle rozbudowana, że istnieje możliwość dostarczania wody do 100 % mieszkańców gminy. </w:t>
      </w:r>
    </w:p>
    <w:p w14:paraId="536F174D" w14:textId="77777777" w:rsidR="00802F5D" w:rsidRPr="006949CD" w:rsidRDefault="006949CD" w:rsidP="0001187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Zakład Komunalny</w:t>
      </w:r>
      <w:r w:rsidRPr="006949CD">
        <w:rPr>
          <w:rFonts w:ascii="Times New Roman" w:hAnsi="Times New Roman"/>
          <w:sz w:val="24"/>
          <w:szCs w:val="24"/>
        </w:rPr>
        <w:t xml:space="preserve"> (poza przypadkami nadzwyczajnymi  - poważne awarie, te</w:t>
      </w:r>
      <w:r w:rsidR="00D077B9">
        <w:rPr>
          <w:rFonts w:ascii="Times New Roman" w:hAnsi="Times New Roman"/>
          <w:sz w:val="24"/>
          <w:szCs w:val="24"/>
        </w:rPr>
        <w:t>rroryzm, inne) jest przygotowany</w:t>
      </w:r>
      <w:r w:rsidRPr="006949CD">
        <w:rPr>
          <w:rFonts w:ascii="Times New Roman" w:hAnsi="Times New Roman"/>
          <w:sz w:val="24"/>
          <w:szCs w:val="24"/>
        </w:rPr>
        <w:t xml:space="preserve"> do dostarczania zdrowej wody w sposób ciągły w ilościach wynikających z normalnego dziennego zużycia wody w gospodarstwach domowych. O niezawodności dostaw decyduje:  zadowalający stan techniczny sieci oraz wyposażenie  Stacji Uzdatniania Wody w Gozdowie i w Lelicach w agregaty prądotwórcze. W przypadku awarii na jednej ze SUW, sieci wodociągowe obu stacji spięte są w jeden system wodociągowy, umożliwiające dostarczanie wody do wszystkich miejscowości z terenu Gminy Gozdowo. </w:t>
      </w:r>
    </w:p>
    <w:p w14:paraId="67DDBEBC" w14:textId="77777777" w:rsidR="00802F5D" w:rsidRPr="006949CD" w:rsidRDefault="006949CD" w:rsidP="006949CD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949CD">
        <w:rPr>
          <w:rFonts w:ascii="Times New Roman" w:hAnsi="Times New Roman"/>
          <w:b/>
          <w:bCs/>
          <w:sz w:val="24"/>
          <w:szCs w:val="24"/>
        </w:rPr>
        <w:t>Stacja Uzdatniania Wody w Lelicach</w:t>
      </w:r>
    </w:p>
    <w:p w14:paraId="40EB235D" w14:textId="77777777" w:rsidR="006949CD" w:rsidRP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Ujęcie wód podziemnych w Lelicach składa się z dwóch studni wierconych:</w:t>
      </w:r>
    </w:p>
    <w:p w14:paraId="17B8844C" w14:textId="77777777" w:rsidR="006949CD" w:rsidRP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Studni nr 1 (podstawowa) oraz studni nr 2 (awaryjna), które pracują w systemie naprzemiennym. </w:t>
      </w:r>
    </w:p>
    <w:p w14:paraId="1CB82576" w14:textId="77777777" w:rsid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Zasoby eksploatacyjne ujęcia dla studni nr 1 wynoszą ok. 97</w:t>
      </w:r>
      <w:r w:rsidR="00BA3CC4"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m3 /h przy depresji 6,8</w:t>
      </w:r>
      <w:r w:rsidR="00BA3CC4">
        <w:rPr>
          <w:rFonts w:ascii="Times New Roman" w:hAnsi="Times New Roman"/>
          <w:sz w:val="24"/>
          <w:szCs w:val="24"/>
        </w:rPr>
        <w:t xml:space="preserve"> m</w:t>
      </w:r>
      <w:r w:rsidRPr="006949CD">
        <w:rPr>
          <w:rFonts w:ascii="Times New Roman" w:hAnsi="Times New Roman"/>
          <w:sz w:val="24"/>
          <w:szCs w:val="24"/>
        </w:rPr>
        <w:t xml:space="preserve">. </w:t>
      </w:r>
    </w:p>
    <w:p w14:paraId="5F81EF24" w14:textId="77777777" w:rsidR="006949CD" w:rsidRPr="006949CD" w:rsidRDefault="006949CD" w:rsidP="006949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Studnia nr 2 posiada zatwierdzone zasoby eksploatacyjne w ilości 96,5</w:t>
      </w:r>
      <w:r w:rsidR="00D602D3" w:rsidRPr="00D602D3">
        <w:rPr>
          <w:rFonts w:ascii="Times New Roman" w:hAnsi="Times New Roman"/>
          <w:sz w:val="24"/>
          <w:szCs w:val="24"/>
        </w:rPr>
        <w:t xml:space="preserve"> </w:t>
      </w:r>
      <w:r w:rsidR="00D602D3" w:rsidRPr="006949CD">
        <w:rPr>
          <w:rFonts w:ascii="Times New Roman" w:hAnsi="Times New Roman"/>
          <w:sz w:val="24"/>
          <w:szCs w:val="24"/>
        </w:rPr>
        <w:t>m3 /h</w:t>
      </w:r>
      <w:r w:rsidRPr="006949CD">
        <w:rPr>
          <w:rFonts w:ascii="Times New Roman" w:hAnsi="Times New Roman"/>
          <w:sz w:val="24"/>
          <w:szCs w:val="24"/>
        </w:rPr>
        <w:t xml:space="preserve"> przy depresji 4,2 m</w:t>
      </w:r>
      <w:r w:rsidR="00C06406">
        <w:rPr>
          <w:rFonts w:ascii="Times New Roman" w:hAnsi="Times New Roman"/>
          <w:sz w:val="24"/>
          <w:szCs w:val="24"/>
        </w:rPr>
        <w:t>.</w:t>
      </w:r>
    </w:p>
    <w:p w14:paraId="16C018AA" w14:textId="77777777" w:rsidR="006949CD" w:rsidRPr="006949CD" w:rsidRDefault="006949CD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lastRenderedPageBreak/>
        <w:t>Woda poddawana jest procesowi uzdatniania co ma w głównej mierze usunąć związki żelaza oraz manganu powszechnie występujące w czwartorzędowych poziomach wodonośnych. Woda ze studni jest tłoczona rurociągiem tłocznym do Stacji Uzdatniania Wody oraz zbiorników retencyjnych, a następnie do sieci wodociągowej, która rozprowadza wodę do mieszkańców. </w:t>
      </w:r>
      <w:r w:rsidR="00C06406">
        <w:rPr>
          <w:rFonts w:ascii="Times New Roman" w:hAnsi="Times New Roman"/>
          <w:sz w:val="24"/>
          <w:szCs w:val="24"/>
        </w:rPr>
        <w:t xml:space="preserve">Obecnie zapotrzebowanie na wodę uzdatnioną z SUW Lelice wynosi średnio ok. 540 </w:t>
      </w:r>
      <w:r w:rsidR="00C06406" w:rsidRPr="006949CD">
        <w:rPr>
          <w:rFonts w:ascii="Times New Roman" w:hAnsi="Times New Roman"/>
          <w:sz w:val="24"/>
          <w:szCs w:val="24"/>
        </w:rPr>
        <w:t>m3 / dobę</w:t>
      </w:r>
      <w:r w:rsidR="00C06406">
        <w:rPr>
          <w:rFonts w:ascii="Times New Roman" w:hAnsi="Times New Roman"/>
          <w:sz w:val="24"/>
          <w:szCs w:val="24"/>
        </w:rPr>
        <w:t>.</w:t>
      </w:r>
    </w:p>
    <w:p w14:paraId="627EEA67" w14:textId="77777777" w:rsidR="008A4080" w:rsidRDefault="005D0A6C" w:rsidP="004B4D75">
      <w:pPr>
        <w:pStyle w:val="Tekstpodstawowywcity21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933C372" wp14:editId="71DDB34B">
            <wp:extent cx="5752465" cy="4508500"/>
            <wp:effectExtent l="19050" t="0" r="635" b="0"/>
            <wp:docPr id="2" name="Obraz 2" descr="mapa_le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_leli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3578C" w14:textId="77777777" w:rsidR="00D602D3" w:rsidRDefault="00B70D2E" w:rsidP="006949C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1343E01" wp14:editId="2C3B8CA6">
            <wp:extent cx="5760085" cy="4404771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25F70" w14:textId="77777777" w:rsidR="00C06406" w:rsidRDefault="00C06406" w:rsidP="006949C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9C433C4" w14:textId="77777777" w:rsidR="006949CD" w:rsidRDefault="006949CD" w:rsidP="006949C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6949CD">
        <w:rPr>
          <w:rFonts w:ascii="Times New Roman" w:hAnsi="Times New Roman"/>
          <w:b/>
          <w:bCs/>
          <w:sz w:val="24"/>
          <w:szCs w:val="24"/>
        </w:rPr>
        <w:t>Stacja Uzdatniania Wody w Gozdowie</w:t>
      </w:r>
    </w:p>
    <w:p w14:paraId="4702A525" w14:textId="77777777" w:rsidR="006949CD" w:rsidRPr="006949CD" w:rsidRDefault="006949CD" w:rsidP="006949C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14:paraId="4B864618" w14:textId="77777777" w:rsidR="006949CD" w:rsidRPr="006949CD" w:rsidRDefault="006949CD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Stacja Uzdatniania Wody w Gozdowie obsługuje resztę miejscowości z terenu Gminy Gozdowo. Ujęcie wód podziemnych składa się z dwóch studni wierconych – studni nr 1 (podstawowej) oraz studni nr 2 (awaryjnej), które pracują w systemie naprzemiennym. </w:t>
      </w:r>
    </w:p>
    <w:p w14:paraId="793BF5C2" w14:textId="77777777" w:rsidR="00D602D3" w:rsidRPr="006949CD" w:rsidRDefault="006949CD" w:rsidP="00D602D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9CD">
        <w:rPr>
          <w:rFonts w:ascii="Times New Roman" w:hAnsi="Times New Roman"/>
          <w:sz w:val="24"/>
          <w:szCs w:val="24"/>
        </w:rPr>
        <w:t>Studnia nr 1 została odwiercona w 1992 roku do głębokości 48</w:t>
      </w:r>
      <w:r w:rsidR="00283B1A"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m.</w:t>
      </w:r>
      <w:r w:rsidR="00D602D3">
        <w:rPr>
          <w:rFonts w:ascii="Times New Roman" w:hAnsi="Times New Roman"/>
          <w:sz w:val="24"/>
          <w:szCs w:val="24"/>
        </w:rPr>
        <w:t xml:space="preserve"> Studnia </w:t>
      </w:r>
      <w:r w:rsidR="00D602D3" w:rsidRPr="006949CD">
        <w:rPr>
          <w:rFonts w:ascii="Times New Roman" w:hAnsi="Times New Roman"/>
          <w:sz w:val="24"/>
          <w:szCs w:val="24"/>
        </w:rPr>
        <w:t xml:space="preserve">posiada zatwierdzone zasoby eksploatacyjne w ilości </w:t>
      </w:r>
      <w:r w:rsidR="00D602D3">
        <w:rPr>
          <w:rFonts w:ascii="Times New Roman" w:hAnsi="Times New Roman"/>
          <w:sz w:val="24"/>
          <w:szCs w:val="24"/>
        </w:rPr>
        <w:t xml:space="preserve">88,0 </w:t>
      </w:r>
      <w:r w:rsidR="00D602D3" w:rsidRPr="006949CD">
        <w:rPr>
          <w:rFonts w:ascii="Times New Roman" w:hAnsi="Times New Roman"/>
          <w:sz w:val="24"/>
          <w:szCs w:val="24"/>
        </w:rPr>
        <w:t xml:space="preserve">m3 /h </w:t>
      </w:r>
      <w:r w:rsidR="00D602D3">
        <w:rPr>
          <w:rFonts w:ascii="Times New Roman" w:hAnsi="Times New Roman"/>
          <w:sz w:val="24"/>
          <w:szCs w:val="24"/>
        </w:rPr>
        <w:t>przy depresji 8,1</w:t>
      </w:r>
      <w:r w:rsidR="00D602D3" w:rsidRPr="006949CD">
        <w:rPr>
          <w:rFonts w:ascii="Times New Roman" w:hAnsi="Times New Roman"/>
          <w:sz w:val="24"/>
          <w:szCs w:val="24"/>
        </w:rPr>
        <w:t xml:space="preserve"> m. </w:t>
      </w:r>
    </w:p>
    <w:p w14:paraId="0C501B06" w14:textId="77777777" w:rsidR="006949CD" w:rsidRPr="00D203C3" w:rsidRDefault="006949CD" w:rsidP="00D203C3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949CD">
        <w:rPr>
          <w:rFonts w:ascii="Times New Roman" w:hAnsi="Times New Roman"/>
          <w:sz w:val="24"/>
          <w:szCs w:val="24"/>
        </w:rPr>
        <w:t xml:space="preserve"> Studnia nr 2 została odwiercona 1995 roku do głębokości 50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m. </w:t>
      </w:r>
      <w:r w:rsidR="00D602D3">
        <w:rPr>
          <w:rFonts w:ascii="Times New Roman" w:hAnsi="Times New Roman"/>
          <w:sz w:val="24"/>
          <w:szCs w:val="24"/>
        </w:rPr>
        <w:t xml:space="preserve">i decyzją z dnia 06.09.1999 r. </w:t>
      </w:r>
      <w:r w:rsidR="00432299">
        <w:rPr>
          <w:rFonts w:ascii="Times New Roman" w:hAnsi="Times New Roman"/>
          <w:sz w:val="24"/>
          <w:szCs w:val="24"/>
        </w:rPr>
        <w:t>jest</w:t>
      </w:r>
      <w:r w:rsidR="00D602D3">
        <w:rPr>
          <w:rFonts w:ascii="Times New Roman" w:hAnsi="Times New Roman"/>
          <w:sz w:val="24"/>
          <w:szCs w:val="24"/>
        </w:rPr>
        <w:t xml:space="preserve"> eksploatowana w ramach zatwierdzonych zasobów studni nr 1.</w:t>
      </w:r>
      <w:r w:rsidR="00BA3CC4">
        <w:rPr>
          <w:rFonts w:ascii="Times New Roman" w:hAnsi="Times New Roman"/>
          <w:sz w:val="24"/>
          <w:szCs w:val="24"/>
        </w:rPr>
        <w:t xml:space="preserve"> </w:t>
      </w:r>
      <w:r w:rsidRPr="006949CD">
        <w:rPr>
          <w:rFonts w:ascii="Times New Roman" w:hAnsi="Times New Roman"/>
          <w:sz w:val="24"/>
          <w:szCs w:val="24"/>
        </w:rPr>
        <w:t>W studni zainstalowane są pompy głębinowe o wydajności nominalnej nieprzekrac</w:t>
      </w:r>
      <w:r w:rsidR="004438FA">
        <w:rPr>
          <w:rFonts w:ascii="Times New Roman" w:hAnsi="Times New Roman"/>
          <w:sz w:val="24"/>
          <w:szCs w:val="24"/>
        </w:rPr>
        <w:t xml:space="preserve">zającej zasobów eksploatacyjnych </w:t>
      </w:r>
      <w:r w:rsidRPr="006949CD">
        <w:rPr>
          <w:rFonts w:ascii="Times New Roman" w:hAnsi="Times New Roman"/>
          <w:sz w:val="24"/>
          <w:szCs w:val="24"/>
        </w:rPr>
        <w:t>ujęcia oraz wartości zawartych w pozwoleniu wodnoprawnym.</w:t>
      </w:r>
      <w:r w:rsidR="00C06406" w:rsidRPr="00C06406">
        <w:rPr>
          <w:rFonts w:ascii="Times New Roman" w:hAnsi="Times New Roman"/>
          <w:sz w:val="24"/>
          <w:szCs w:val="24"/>
        </w:rPr>
        <w:t xml:space="preserve"> </w:t>
      </w:r>
      <w:r w:rsidR="00C06406" w:rsidRPr="006949CD">
        <w:rPr>
          <w:rFonts w:ascii="Times New Roman" w:hAnsi="Times New Roman"/>
          <w:sz w:val="24"/>
          <w:szCs w:val="24"/>
        </w:rPr>
        <w:t>Woda poddawana jest procesowi uzdatniania co ma w głównej mierze usunąć związki żelaza oraz manganu</w:t>
      </w:r>
      <w:r w:rsidR="00C06406">
        <w:rPr>
          <w:rFonts w:ascii="Times New Roman" w:hAnsi="Times New Roman"/>
          <w:sz w:val="24"/>
          <w:szCs w:val="24"/>
        </w:rPr>
        <w:t>, w</w:t>
      </w:r>
      <w:r w:rsidRPr="006949CD">
        <w:rPr>
          <w:rFonts w:ascii="Times New Roman" w:hAnsi="Times New Roman"/>
          <w:sz w:val="24"/>
          <w:szCs w:val="24"/>
        </w:rPr>
        <w:t>oda ze studni jest tłoczona rurociągiem tłocznym do SUW oraz zbiorników retencyjnych, a następnie do sieci wodociągowej.</w:t>
      </w:r>
    </w:p>
    <w:p w14:paraId="78297F48" w14:textId="77777777" w:rsidR="006949CD" w:rsidRDefault="004438FA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Na działce SUW w Gozdowie, po</w:t>
      </w:r>
      <w:r w:rsidR="006949CD" w:rsidRPr="006949CD">
        <w:rPr>
          <w:rFonts w:ascii="Times New Roman" w:hAnsi="Times New Roman"/>
          <w:sz w:val="24"/>
          <w:szCs w:val="24"/>
        </w:rPr>
        <w:t>za dwiema studniami, zlokalizowane są również dwa zbiorniki na wodę</w:t>
      </w:r>
      <w:r w:rsidR="00643F5F">
        <w:rPr>
          <w:rFonts w:ascii="Times New Roman" w:hAnsi="Times New Roman"/>
          <w:sz w:val="24"/>
          <w:szCs w:val="24"/>
        </w:rPr>
        <w:t xml:space="preserve"> o pojemności 150 m3</w:t>
      </w:r>
      <w:r w:rsidR="006949CD" w:rsidRPr="006949CD">
        <w:rPr>
          <w:rFonts w:ascii="Times New Roman" w:hAnsi="Times New Roman"/>
          <w:sz w:val="24"/>
          <w:szCs w:val="24"/>
        </w:rPr>
        <w:t xml:space="preserve"> oraz </w:t>
      </w:r>
      <w:r w:rsidR="00643F5F">
        <w:rPr>
          <w:rFonts w:ascii="Times New Roman" w:hAnsi="Times New Roman"/>
          <w:sz w:val="24"/>
          <w:szCs w:val="24"/>
        </w:rPr>
        <w:t xml:space="preserve">instalacja fotowoltaiczna o mocy 40 </w:t>
      </w:r>
      <w:proofErr w:type="spellStart"/>
      <w:r w:rsidR="00643F5F">
        <w:rPr>
          <w:rFonts w:ascii="Times New Roman" w:hAnsi="Times New Roman"/>
          <w:sz w:val="24"/>
          <w:szCs w:val="24"/>
        </w:rPr>
        <w:t>kW</w:t>
      </w:r>
      <w:r w:rsidR="006949CD" w:rsidRPr="006949CD">
        <w:rPr>
          <w:rFonts w:ascii="Times New Roman" w:hAnsi="Times New Roman"/>
          <w:sz w:val="24"/>
          <w:szCs w:val="24"/>
        </w:rPr>
        <w:t>.</w:t>
      </w:r>
      <w:proofErr w:type="spellEnd"/>
      <w:r w:rsidR="006949CD" w:rsidRPr="006949CD">
        <w:rPr>
          <w:rFonts w:ascii="Times New Roman" w:hAnsi="Times New Roman"/>
          <w:sz w:val="24"/>
          <w:szCs w:val="24"/>
        </w:rPr>
        <w:t xml:space="preserve"> </w:t>
      </w:r>
    </w:p>
    <w:p w14:paraId="6B04DFA5" w14:textId="77777777" w:rsidR="00C06406" w:rsidRPr="006949CD" w:rsidRDefault="00C06406" w:rsidP="00C064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Obecnie zapotrzebowanie na wodę uzdatnioną z SUW Gozdowo wynosi średnio </w:t>
      </w:r>
      <w:r w:rsidR="00D203C3">
        <w:rPr>
          <w:rFonts w:ascii="Times New Roman" w:hAnsi="Times New Roman"/>
          <w:sz w:val="24"/>
          <w:szCs w:val="24"/>
        </w:rPr>
        <w:t xml:space="preserve">650 </w:t>
      </w:r>
      <w:r w:rsidR="00D203C3" w:rsidRPr="006949CD">
        <w:rPr>
          <w:rFonts w:ascii="Times New Roman" w:hAnsi="Times New Roman"/>
          <w:sz w:val="24"/>
          <w:szCs w:val="24"/>
        </w:rPr>
        <w:t>m3 / dobę</w:t>
      </w:r>
      <w:r w:rsidR="00D203C3">
        <w:rPr>
          <w:rFonts w:ascii="Times New Roman" w:hAnsi="Times New Roman"/>
          <w:sz w:val="24"/>
          <w:szCs w:val="24"/>
        </w:rPr>
        <w:t>.</w:t>
      </w:r>
    </w:p>
    <w:p w14:paraId="3504ABC3" w14:textId="77777777" w:rsidR="00C06406" w:rsidRPr="006949CD" w:rsidRDefault="00C06406" w:rsidP="006949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F3E2432" w14:textId="77777777" w:rsidR="006949CD" w:rsidRDefault="006949CD" w:rsidP="006949CD">
      <w:pPr>
        <w:pStyle w:val="Tekstpodstawowywcity21"/>
        <w:tabs>
          <w:tab w:val="left" w:pos="6765"/>
        </w:tabs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5DFF4929" w14:textId="1B5EB955" w:rsidR="006949CD" w:rsidRDefault="005D0A6C" w:rsidP="00027637">
      <w:pPr>
        <w:pStyle w:val="Tekstpodstawowywcity21"/>
        <w:tabs>
          <w:tab w:val="left" w:pos="6765"/>
        </w:tabs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38F7F72" wp14:editId="3318E24D">
            <wp:extent cx="5752465" cy="6124575"/>
            <wp:effectExtent l="19050" t="0" r="635" b="0"/>
            <wp:docPr id="3" name="Obraz 3" descr="mapa_gozd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_gozdow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28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AE6C0D" wp14:editId="023A8DCE">
                <wp:simplePos x="0" y="0"/>
                <wp:positionH relativeFrom="column">
                  <wp:posOffset>462915</wp:posOffset>
                </wp:positionH>
                <wp:positionV relativeFrom="paragraph">
                  <wp:posOffset>28575</wp:posOffset>
                </wp:positionV>
                <wp:extent cx="155575" cy="172720"/>
                <wp:effectExtent l="10160" t="5715" r="5715" b="12065"/>
                <wp:wrapNone/>
                <wp:docPr id="16859419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727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327B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36.45pt;margin-top:2.25pt;width:12.2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"/>
            </w:pict>
          </mc:Fallback>
        </mc:AlternateContent>
      </w:r>
    </w:p>
    <w:p w14:paraId="25A6902C" w14:textId="77777777" w:rsidR="008A4080" w:rsidRDefault="008A4080" w:rsidP="004B4D75">
      <w:pPr>
        <w:pStyle w:val="Tekstpodstawowywcity21"/>
        <w:ind w:left="0"/>
        <w:rPr>
          <w:rFonts w:ascii="Times New Roman" w:hAnsi="Times New Roman"/>
          <w:b/>
          <w:color w:val="000000"/>
          <w:shd w:val="clear" w:color="auto" w:fill="FFFFFF"/>
        </w:rPr>
      </w:pPr>
      <w:r w:rsidRPr="00082BB1">
        <w:rPr>
          <w:rFonts w:ascii="Times New Roman" w:hAnsi="Times New Roman"/>
          <w:b/>
          <w:color w:val="000000"/>
          <w:shd w:val="clear" w:color="auto" w:fill="FFFFFF"/>
        </w:rPr>
        <w:tab/>
      </w:r>
    </w:p>
    <w:p w14:paraId="01F5BF81" w14:textId="77777777" w:rsidR="00027637" w:rsidRDefault="00B70D2E" w:rsidP="004B4D75">
      <w:pPr>
        <w:pStyle w:val="Tekstpodstawowywcity21"/>
        <w:ind w:left="0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hd w:val="clear" w:color="auto" w:fill="FFFFFF"/>
        </w:rPr>
        <w:lastRenderedPageBreak/>
        <w:drawing>
          <wp:inline distT="0" distB="0" distL="0" distR="0" wp14:anchorId="2A7424E3" wp14:editId="44B7DD19">
            <wp:extent cx="6438900" cy="3233943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62" cy="32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07155" w14:textId="77777777" w:rsidR="00027637" w:rsidRDefault="00027637" w:rsidP="004B4D75">
      <w:pPr>
        <w:pStyle w:val="Tekstpodstawowywcity21"/>
        <w:ind w:left="0"/>
        <w:rPr>
          <w:rFonts w:ascii="Times New Roman" w:hAnsi="Times New Roman"/>
          <w:b/>
          <w:color w:val="000000"/>
          <w:shd w:val="clear" w:color="auto" w:fill="FFFFFF"/>
        </w:rPr>
      </w:pPr>
    </w:p>
    <w:p w14:paraId="30C8AFEF" w14:textId="77777777" w:rsidR="00D203C3" w:rsidRPr="00082BB1" w:rsidRDefault="00D203C3" w:rsidP="004B4D75">
      <w:pPr>
        <w:pStyle w:val="Tekstpodstawowywcity21"/>
        <w:ind w:left="0"/>
        <w:rPr>
          <w:rFonts w:ascii="Times New Roman" w:hAnsi="Times New Roman"/>
        </w:rPr>
      </w:pPr>
    </w:p>
    <w:p w14:paraId="1E123D71" w14:textId="77777777" w:rsidR="008A4080" w:rsidRDefault="008A4080" w:rsidP="004B4D75">
      <w:pPr>
        <w:pStyle w:val="Tekstpodstawowywcity21"/>
        <w:ind w:left="0"/>
        <w:rPr>
          <w:rFonts w:ascii="Times New Roman" w:hAnsi="Times New Roman"/>
          <w:b/>
        </w:rPr>
      </w:pPr>
      <w:r w:rsidRPr="00082BB1">
        <w:rPr>
          <w:rFonts w:ascii="Times New Roman" w:hAnsi="Times New Roman"/>
          <w:b/>
        </w:rPr>
        <w:t>SIEĆ KANALIZACYJNA</w:t>
      </w:r>
    </w:p>
    <w:p w14:paraId="3CCBD4D1" w14:textId="77777777" w:rsidR="00B460E0" w:rsidRDefault="006949CD" w:rsidP="00B460E0">
      <w:pPr>
        <w:pStyle w:val="Tekstpodstawowywcity21"/>
        <w:spacing w:after="0"/>
        <w:ind w:left="0" w:firstLine="708"/>
        <w:rPr>
          <w:rFonts w:ascii="Times New Roman" w:hAnsi="Times New Roman"/>
          <w:b/>
        </w:rPr>
      </w:pPr>
      <w:r w:rsidRPr="006949CD">
        <w:rPr>
          <w:rFonts w:ascii="Times New Roman" w:hAnsi="Times New Roman"/>
        </w:rPr>
        <w:t>Na terenie Gmin</w:t>
      </w:r>
      <w:r w:rsidR="00B460E0">
        <w:rPr>
          <w:rFonts w:ascii="Times New Roman" w:hAnsi="Times New Roman"/>
        </w:rPr>
        <w:t xml:space="preserve">y Gozdowo zlokalizowane są dwie </w:t>
      </w:r>
      <w:r w:rsidRPr="006949CD">
        <w:rPr>
          <w:rFonts w:ascii="Times New Roman" w:hAnsi="Times New Roman"/>
        </w:rPr>
        <w:t>mechaniczno-biologiczne oczyszczalnie ścieków, w miejscowościach Gozdowo i Lelice.</w:t>
      </w:r>
    </w:p>
    <w:p w14:paraId="72B03BAD" w14:textId="77777777" w:rsidR="008A4080" w:rsidRPr="00082BB1" w:rsidRDefault="00B460E0" w:rsidP="00B460E0">
      <w:pPr>
        <w:pStyle w:val="Tekstpodstawowywcity21"/>
        <w:spacing w:after="0"/>
        <w:ind w:left="0" w:firstLine="708"/>
        <w:rPr>
          <w:rFonts w:ascii="Times New Roman" w:hAnsi="Times New Roman"/>
        </w:rPr>
      </w:pPr>
      <w:r>
        <w:rPr>
          <w:rFonts w:ascii="Times New Roman" w:hAnsi="Times New Roman"/>
        </w:rPr>
        <w:t>Tereny</w:t>
      </w:r>
      <w:r w:rsidR="008A4080" w:rsidRPr="00082BB1">
        <w:rPr>
          <w:rFonts w:ascii="Times New Roman" w:hAnsi="Times New Roman"/>
        </w:rPr>
        <w:t xml:space="preserve"> gminy są skanalizowane częściowo. System kanalizacji san</w:t>
      </w:r>
      <w:r>
        <w:rPr>
          <w:rFonts w:ascii="Times New Roman" w:hAnsi="Times New Roman"/>
        </w:rPr>
        <w:t>itarnej posiadają miejscowości</w:t>
      </w:r>
      <w:r w:rsidR="00693340" w:rsidRPr="00082BB1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Gozdowo, Rempin, Rękawczyn, Lelice, Bonisław, Zbójno.</w:t>
      </w:r>
    </w:p>
    <w:p w14:paraId="6DEE4F4F" w14:textId="77777777" w:rsidR="00B460E0" w:rsidRDefault="008A4080" w:rsidP="00B460E0">
      <w:pPr>
        <w:pStyle w:val="Tekstpodstawowywcity21"/>
        <w:spacing w:after="0"/>
        <w:ind w:left="0"/>
        <w:rPr>
          <w:rFonts w:ascii="Times New Roman" w:hAnsi="Times New Roman"/>
        </w:rPr>
      </w:pPr>
      <w:r w:rsidRPr="00082BB1">
        <w:rPr>
          <w:rFonts w:ascii="Times New Roman" w:hAnsi="Times New Roman"/>
        </w:rPr>
        <w:t>Ścieki odprowadzane są na ocz</w:t>
      </w:r>
      <w:r w:rsidR="00693340" w:rsidRPr="00082BB1">
        <w:rPr>
          <w:rFonts w:ascii="Times New Roman" w:hAnsi="Times New Roman"/>
        </w:rPr>
        <w:t xml:space="preserve">yszczalnię ścieków </w:t>
      </w:r>
      <w:r w:rsidR="00B460E0">
        <w:rPr>
          <w:rFonts w:ascii="Times New Roman" w:hAnsi="Times New Roman"/>
        </w:rPr>
        <w:t>w Gozdowie i Lelicach które zajmują</w:t>
      </w:r>
      <w:r w:rsidRPr="00082BB1">
        <w:rPr>
          <w:rFonts w:ascii="Times New Roman" w:hAnsi="Times New Roman"/>
        </w:rPr>
        <w:t xml:space="preserve"> się ich oczyszczaniem.</w:t>
      </w:r>
      <w:r w:rsidR="00B460E0">
        <w:rPr>
          <w:rFonts w:ascii="Times New Roman" w:hAnsi="Times New Roman"/>
        </w:rPr>
        <w:t xml:space="preserve"> Redukcja zanieczyszczeń BzT5 wynosi ok. 95%. Oczyszczone ścieki trafiają do dwóch rzek – Wierzbicy oraz </w:t>
      </w:r>
      <w:proofErr w:type="spellStart"/>
      <w:r w:rsidR="00B460E0">
        <w:rPr>
          <w:rFonts w:ascii="Times New Roman" w:hAnsi="Times New Roman"/>
        </w:rPr>
        <w:t>Sierpienicy</w:t>
      </w:r>
      <w:proofErr w:type="spellEnd"/>
      <w:r w:rsidR="00B460E0">
        <w:rPr>
          <w:rFonts w:ascii="Times New Roman" w:hAnsi="Times New Roman"/>
        </w:rPr>
        <w:t xml:space="preserve">. </w:t>
      </w:r>
    </w:p>
    <w:p w14:paraId="6A658674" w14:textId="77777777" w:rsidR="00B460E0" w:rsidRDefault="00B460E0" w:rsidP="00B460E0">
      <w:pPr>
        <w:pStyle w:val="Tekstpodstawowywcity21"/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Osad powstający wskutek oczyszczania ścieków w 100% wykorzystywany jest rolniczo.</w:t>
      </w:r>
    </w:p>
    <w:p w14:paraId="53E3FA9D" w14:textId="283AEB99" w:rsidR="008A4080" w:rsidRPr="00082BB1" w:rsidRDefault="008A4080" w:rsidP="00B460E0">
      <w:pPr>
        <w:pStyle w:val="Tekstpodstawowywcity21"/>
        <w:spacing w:after="0"/>
        <w:ind w:left="0" w:firstLine="708"/>
        <w:rPr>
          <w:rFonts w:ascii="Times New Roman" w:hAnsi="Times New Roman"/>
        </w:rPr>
      </w:pPr>
      <w:r w:rsidRPr="00082BB1">
        <w:rPr>
          <w:rFonts w:ascii="Times New Roman" w:hAnsi="Times New Roman"/>
        </w:rPr>
        <w:t>Większa część kanalizacji działa w systemie grawitacyjnym, część ścieków transportowana jest systemem ciśnieniowym - w rurociągach t</w:t>
      </w:r>
      <w:r w:rsidR="00B460E0">
        <w:rPr>
          <w:rFonts w:ascii="Times New Roman" w:hAnsi="Times New Roman"/>
        </w:rPr>
        <w:t xml:space="preserve">łoczących ścieki systemem pomp. Do oczyszczalni dowożone są również nieczystości płynne z </w:t>
      </w:r>
      <w:r w:rsidR="00577DDA">
        <w:rPr>
          <w:rFonts w:ascii="Times New Roman" w:hAnsi="Times New Roman"/>
        </w:rPr>
        <w:t>terenu gminy Gozdowo.</w:t>
      </w:r>
    </w:p>
    <w:p w14:paraId="6C123725" w14:textId="77777777" w:rsidR="00F4662B" w:rsidRPr="00082BB1" w:rsidRDefault="00F4662B" w:rsidP="00B460E0">
      <w:pPr>
        <w:pStyle w:val="Tekstpodstawowywcity21"/>
        <w:spacing w:after="0"/>
        <w:ind w:left="0"/>
        <w:rPr>
          <w:rFonts w:ascii="Times New Roman" w:hAnsi="Times New Roman"/>
        </w:rPr>
      </w:pPr>
    </w:p>
    <w:p w14:paraId="11DA65AE" w14:textId="77777777" w:rsidR="005413A9" w:rsidRDefault="005413A9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027B7298" w14:textId="77777777" w:rsidR="00B70D2E" w:rsidRDefault="00B70D2E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54E7F567" w14:textId="77777777" w:rsidR="00B70D2E" w:rsidRDefault="00B70D2E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61BE557F" w14:textId="77777777" w:rsidR="00B70D2E" w:rsidRPr="00FF6F78" w:rsidRDefault="00B70D2E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5DE2DB40" w14:textId="3116CAC8" w:rsidR="008A4080" w:rsidRPr="00FF6F78" w:rsidRDefault="00F4662B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  <w:r w:rsidRPr="00FF6F78">
        <w:rPr>
          <w:rFonts w:ascii="Times New Roman" w:hAnsi="Times New Roman"/>
          <w:b/>
          <w:color w:val="2E74B5"/>
          <w:szCs w:val="24"/>
          <w:u w:val="single"/>
        </w:rPr>
        <w:lastRenderedPageBreak/>
        <w:t>PRZEDSIĘWZIĘCIA ROZWOJOWO - MODERNIZACYJNE W </w:t>
      </w:r>
      <w:r w:rsidR="005413A9" w:rsidRPr="00FF6F78">
        <w:rPr>
          <w:rFonts w:ascii="Times New Roman" w:hAnsi="Times New Roman"/>
          <w:b/>
          <w:color w:val="2E74B5"/>
          <w:szCs w:val="24"/>
          <w:u w:val="single"/>
        </w:rPr>
        <w:t>LATACH 202</w:t>
      </w:r>
      <w:r w:rsidR="00C27134">
        <w:rPr>
          <w:rFonts w:ascii="Times New Roman" w:hAnsi="Times New Roman"/>
          <w:b/>
          <w:color w:val="2E74B5"/>
          <w:szCs w:val="24"/>
          <w:u w:val="single"/>
        </w:rPr>
        <w:t>4</w:t>
      </w:r>
      <w:r w:rsidR="005413A9" w:rsidRPr="00FF6F78">
        <w:rPr>
          <w:rFonts w:ascii="Times New Roman" w:hAnsi="Times New Roman"/>
          <w:b/>
          <w:color w:val="2E74B5"/>
          <w:szCs w:val="24"/>
          <w:u w:val="single"/>
        </w:rPr>
        <w:t>-202</w:t>
      </w:r>
      <w:r w:rsidR="00A53078">
        <w:rPr>
          <w:rFonts w:ascii="Times New Roman" w:hAnsi="Times New Roman"/>
          <w:b/>
          <w:color w:val="2E74B5"/>
          <w:szCs w:val="24"/>
          <w:u w:val="single"/>
        </w:rPr>
        <w:t>7</w:t>
      </w:r>
    </w:p>
    <w:p w14:paraId="63021897" w14:textId="77777777" w:rsidR="005413A9" w:rsidRPr="00FF6F78" w:rsidRDefault="005413A9" w:rsidP="005413A9">
      <w:pPr>
        <w:pStyle w:val="Tekstpodstawowywcity21"/>
        <w:ind w:left="-426"/>
        <w:jc w:val="left"/>
        <w:rPr>
          <w:rFonts w:ascii="Times New Roman" w:hAnsi="Times New Roman"/>
          <w:b/>
          <w:color w:val="2E74B5"/>
          <w:szCs w:val="24"/>
          <w:u w:val="single"/>
        </w:rPr>
      </w:pPr>
    </w:p>
    <w:p w14:paraId="627639BC" w14:textId="670C32E3" w:rsidR="005413A9" w:rsidRDefault="005413A9" w:rsidP="008A01B7">
      <w:pPr>
        <w:pStyle w:val="Tekstpodstawowywcity21"/>
        <w:spacing w:after="0"/>
        <w:ind w:left="-42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Gminny Zakład Gospodarki Komunalnej w Gozdowie, przygotowując wieloletni plan inwestycyjny na lata 202</w:t>
      </w:r>
      <w:r w:rsidR="00C27134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-202</w:t>
      </w:r>
      <w:r w:rsidR="00A53078">
        <w:rPr>
          <w:rFonts w:ascii="Times New Roman" w:hAnsi="Times New Roman"/>
          <w:szCs w:val="24"/>
        </w:rPr>
        <w:t>7</w:t>
      </w:r>
      <w:r>
        <w:rPr>
          <w:rFonts w:ascii="Times New Roman" w:hAnsi="Times New Roman"/>
          <w:szCs w:val="24"/>
        </w:rPr>
        <w:t xml:space="preserve"> skupił się głównie na modernizacji i rozbudowie urządzeń wodociągowo – kanalizacyjnych. </w:t>
      </w:r>
    </w:p>
    <w:p w14:paraId="6C91DC2D" w14:textId="6C07D049" w:rsidR="00974C91" w:rsidRDefault="005413A9" w:rsidP="008A01B7">
      <w:pPr>
        <w:pStyle w:val="Tekstpodstawowywcity21"/>
        <w:spacing w:after="0"/>
        <w:ind w:left="-425" w:firstLine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Uwzględniono </w:t>
      </w:r>
      <w:r w:rsidR="006C5FCF">
        <w:rPr>
          <w:rFonts w:ascii="Times New Roman" w:hAnsi="Times New Roman"/>
          <w:szCs w:val="24"/>
        </w:rPr>
        <w:t xml:space="preserve">rozpoczętą </w:t>
      </w:r>
      <w:r w:rsidR="00C27134">
        <w:rPr>
          <w:rFonts w:ascii="Times New Roman" w:hAnsi="Times New Roman"/>
          <w:szCs w:val="24"/>
        </w:rPr>
        <w:t>budowę nowej</w:t>
      </w:r>
      <w:r>
        <w:rPr>
          <w:rFonts w:ascii="Times New Roman" w:hAnsi="Times New Roman"/>
          <w:szCs w:val="24"/>
        </w:rPr>
        <w:t xml:space="preserve"> Oczyszczalni Ścieków w Gozdowie</w:t>
      </w:r>
      <w:r w:rsidR="00712C65">
        <w:rPr>
          <w:rFonts w:ascii="Times New Roman" w:hAnsi="Times New Roman"/>
          <w:szCs w:val="24"/>
        </w:rPr>
        <w:t xml:space="preserve"> na rok 2024</w:t>
      </w:r>
      <w:r w:rsidR="00C27134">
        <w:rPr>
          <w:rFonts w:ascii="Times New Roman" w:hAnsi="Times New Roman"/>
          <w:szCs w:val="24"/>
        </w:rPr>
        <w:t xml:space="preserve">. </w:t>
      </w:r>
    </w:p>
    <w:p w14:paraId="32B8A65B" w14:textId="77777777" w:rsidR="00974C91" w:rsidRDefault="0018531D" w:rsidP="008A01B7">
      <w:pPr>
        <w:pStyle w:val="Tekstpodstawowywcity21"/>
        <w:spacing w:after="0"/>
        <w:ind w:left="-425" w:firstLine="42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Kolejna grupa przedsięwzięć dotyczy rozbudowy infrastruktury wodociągowej i kanalizacyjnej  dla umożliwienia rozwoju mieszkalnictwa na terenie Gminy Gozdowo. Głównymi zadaniami z tego obszaru jest budowanie nowych sieci </w:t>
      </w:r>
      <w:r w:rsidR="00FF4A9F">
        <w:rPr>
          <w:rFonts w:ascii="Times New Roman" w:hAnsi="Times New Roman"/>
          <w:szCs w:val="24"/>
        </w:rPr>
        <w:t>wodociągowych</w:t>
      </w:r>
      <w:r>
        <w:rPr>
          <w:rFonts w:ascii="Times New Roman" w:hAnsi="Times New Roman"/>
          <w:szCs w:val="24"/>
        </w:rPr>
        <w:t xml:space="preserve"> i kanalizacyjnych </w:t>
      </w:r>
      <w:r w:rsidR="00643F5F">
        <w:rPr>
          <w:rFonts w:ascii="Times New Roman" w:hAnsi="Times New Roman"/>
          <w:szCs w:val="24"/>
        </w:rPr>
        <w:t xml:space="preserve"> na obszarach</w:t>
      </w:r>
      <w:r>
        <w:rPr>
          <w:rFonts w:ascii="Times New Roman" w:hAnsi="Times New Roman"/>
          <w:szCs w:val="24"/>
        </w:rPr>
        <w:t xml:space="preserve"> przeznaczonych na budowę osiedli mieszkaniowych</w:t>
      </w:r>
      <w:r w:rsidR="00643F5F">
        <w:rPr>
          <w:rFonts w:ascii="Times New Roman" w:hAnsi="Times New Roman"/>
          <w:szCs w:val="24"/>
        </w:rPr>
        <w:t>, które zaczynają się budować.</w:t>
      </w:r>
    </w:p>
    <w:p w14:paraId="7CD29709" w14:textId="16B455AA" w:rsidR="00F4662B" w:rsidRDefault="00FF4A9F" w:rsidP="0062441F">
      <w:pPr>
        <w:pStyle w:val="Tekstpodstawowywcity21"/>
        <w:ind w:left="-426" w:firstLine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Zestawienie poszczególnych przedsięwzięć rozwojowo – modernizacyjnych przedstawia tabela nr 1. Przedstawione w tabeli kwoty wyrażają wstępną wartość netto, określone zostały na podstawie średnich cen rynkowych roku 202</w:t>
      </w:r>
      <w:r w:rsidR="006C5FCF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 xml:space="preserve">, należy przyjąć, iż wartości te mogą ulec zmianie. Część tych zadań planowana jest na kilkuletni okres realizacji, stąd niektóre zadania pojawiają się w kolejnych latach projektu. </w:t>
      </w:r>
    </w:p>
    <w:p w14:paraId="02FFD0B9" w14:textId="77777777" w:rsidR="0062441F" w:rsidRPr="0062441F" w:rsidRDefault="0062441F" w:rsidP="0062441F">
      <w:pPr>
        <w:pStyle w:val="Tekstpodstawowywcity21"/>
        <w:ind w:left="-426" w:firstLine="426"/>
        <w:rPr>
          <w:rFonts w:ascii="Times New Roman" w:hAnsi="Times New Roman"/>
          <w:szCs w:val="24"/>
        </w:rPr>
      </w:pPr>
    </w:p>
    <w:p w14:paraId="35F93A18" w14:textId="77777777" w:rsidR="0077071E" w:rsidRPr="00FF6F78" w:rsidRDefault="008A4080" w:rsidP="0077071E">
      <w:pPr>
        <w:pStyle w:val="Tekstpodstawowywcity21"/>
        <w:ind w:left="-567"/>
        <w:rPr>
          <w:rFonts w:ascii="Times New Roman" w:hAnsi="Times New Roman"/>
          <w:b/>
          <w:color w:val="2E74B5"/>
          <w:szCs w:val="24"/>
          <w:u w:val="single"/>
        </w:rPr>
      </w:pPr>
      <w:r w:rsidRPr="00FF6F78">
        <w:rPr>
          <w:rFonts w:ascii="Times New Roman" w:hAnsi="Times New Roman"/>
          <w:b/>
          <w:color w:val="2E74B5"/>
          <w:szCs w:val="24"/>
          <w:u w:val="single"/>
        </w:rPr>
        <w:t>PRZEDSIĘWZIĘCIA RA</w:t>
      </w:r>
      <w:r w:rsidR="00802F5D" w:rsidRPr="00FF6F78">
        <w:rPr>
          <w:rFonts w:ascii="Times New Roman" w:hAnsi="Times New Roman"/>
          <w:b/>
          <w:color w:val="2E74B5"/>
          <w:szCs w:val="24"/>
          <w:u w:val="single"/>
        </w:rPr>
        <w:t xml:space="preserve">CJONALIZUJĄCE ZUŻYCIE WODY ORAZ  </w:t>
      </w:r>
      <w:r w:rsidRPr="00FF6F78">
        <w:rPr>
          <w:rFonts w:ascii="Times New Roman" w:hAnsi="Times New Roman"/>
          <w:b/>
          <w:color w:val="2E74B5"/>
          <w:szCs w:val="24"/>
          <w:u w:val="single"/>
        </w:rPr>
        <w:t>WPROWADZANIE ŚCIEKÓW</w:t>
      </w:r>
    </w:p>
    <w:p w14:paraId="35366E15" w14:textId="77777777" w:rsidR="0077071E" w:rsidRPr="00FF6F78" w:rsidRDefault="0077071E" w:rsidP="0077071E">
      <w:pPr>
        <w:pStyle w:val="Tekstpodstawowywcity21"/>
        <w:ind w:left="-567"/>
        <w:rPr>
          <w:rFonts w:ascii="Times New Roman" w:hAnsi="Times New Roman"/>
          <w:b/>
          <w:color w:val="2E74B5"/>
          <w:szCs w:val="24"/>
          <w:u w:val="single"/>
        </w:rPr>
      </w:pPr>
    </w:p>
    <w:p w14:paraId="0429DA6C" w14:textId="77777777" w:rsidR="00643F5F" w:rsidRDefault="008769FA" w:rsidP="00643F5F">
      <w:pPr>
        <w:pStyle w:val="Tekstpodstawowywcity21"/>
        <w:spacing w:after="0"/>
        <w:ind w:left="-567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ab/>
        <w:t xml:space="preserve">W planie przewidziano zarówno przedsięwzięcia racjonalizujące zużycie wody, jak i odprowadzanie ścieków. Ich celem jest usprawnienie działania systemu wodo-kanalizacyjnego oraz ograniczenie występujących strat na sieci wodociągowej. </w:t>
      </w:r>
      <w:r w:rsidR="008A4080" w:rsidRPr="00082BB1">
        <w:rPr>
          <w:rFonts w:ascii="Times New Roman" w:hAnsi="Times New Roman"/>
        </w:rPr>
        <w:t xml:space="preserve">Racjonalne zużycie wody i wprowadzanie ścieków leży zarówno po stronie dostawcy usług, czyli </w:t>
      </w:r>
      <w:r>
        <w:rPr>
          <w:rFonts w:ascii="Times New Roman" w:hAnsi="Times New Roman"/>
        </w:rPr>
        <w:t>Zakładu</w:t>
      </w:r>
      <w:r w:rsidR="008A4080" w:rsidRPr="00082BB1">
        <w:rPr>
          <w:rFonts w:ascii="Times New Roman" w:hAnsi="Times New Roman"/>
        </w:rPr>
        <w:t>, jak i odbiorców</w:t>
      </w:r>
      <w:r w:rsidR="002A17CA">
        <w:rPr>
          <w:rFonts w:ascii="Times New Roman" w:hAnsi="Times New Roman"/>
        </w:rPr>
        <w:t xml:space="preserve"> tych</w:t>
      </w:r>
      <w:r w:rsidR="008A4080" w:rsidRPr="00082BB1">
        <w:rPr>
          <w:rFonts w:ascii="Times New Roman" w:hAnsi="Times New Roman"/>
        </w:rPr>
        <w:t xml:space="preserve"> usług.</w:t>
      </w:r>
    </w:p>
    <w:p w14:paraId="54AD1CF4" w14:textId="77777777" w:rsidR="002A17CA" w:rsidRDefault="00643F5F" w:rsidP="00643F5F">
      <w:pPr>
        <w:pStyle w:val="Tekstpodstawowywcity21"/>
        <w:spacing w:after="0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769FA">
        <w:rPr>
          <w:rFonts w:ascii="Times New Roman" w:hAnsi="Times New Roman"/>
        </w:rPr>
        <w:t xml:space="preserve">Minimalizacja strat wody związana jest przede wszystkim z </w:t>
      </w:r>
      <w:r w:rsidR="002A17CA">
        <w:rPr>
          <w:rFonts w:ascii="Times New Roman" w:hAnsi="Times New Roman"/>
        </w:rPr>
        <w:t xml:space="preserve">optymalizacją ciśnienia w sieci wodociągowej, </w:t>
      </w:r>
      <w:r w:rsidR="008A4080" w:rsidRPr="00082BB1">
        <w:rPr>
          <w:rFonts w:ascii="Times New Roman" w:hAnsi="Times New Roman"/>
        </w:rPr>
        <w:t>zużycie wody poprzez monitoring i badania sieci w celu lokalizacji i likwidacji wycieków, poprzez wymianę starej nieszczelnej sieci wodociągowej oraz naprawę ar</w:t>
      </w:r>
      <w:r w:rsidR="002A17CA">
        <w:rPr>
          <w:rFonts w:ascii="Times New Roman" w:hAnsi="Times New Roman"/>
        </w:rPr>
        <w:t xml:space="preserve">matury w węzłach wodociągowych oraz wykrywaniem bezumownych poborów wody. </w:t>
      </w:r>
    </w:p>
    <w:p w14:paraId="103C8D91" w14:textId="77777777" w:rsidR="002A17CA" w:rsidRDefault="008A4080" w:rsidP="0027158F">
      <w:pPr>
        <w:pStyle w:val="Tekstpodstawowywcity21"/>
        <w:ind w:left="-567" w:firstLine="567"/>
        <w:rPr>
          <w:rFonts w:ascii="Times New Roman" w:hAnsi="Times New Roman"/>
        </w:rPr>
      </w:pPr>
      <w:r w:rsidRPr="00082BB1">
        <w:rPr>
          <w:rFonts w:ascii="Times New Roman" w:hAnsi="Times New Roman"/>
        </w:rPr>
        <w:t>W przypadku ścieków jest to proces badania sieci pod kątem przyłączeń</w:t>
      </w:r>
      <w:r w:rsidR="002A17CA">
        <w:rPr>
          <w:rFonts w:ascii="Times New Roman" w:hAnsi="Times New Roman"/>
        </w:rPr>
        <w:t xml:space="preserve"> urządzeń kanalizacji</w:t>
      </w:r>
      <w:r w:rsidRPr="00082BB1">
        <w:rPr>
          <w:rFonts w:ascii="Times New Roman" w:hAnsi="Times New Roman"/>
        </w:rPr>
        <w:t>, monitoring i badania sieci w celu lokalizacji pęknięć i uszkodzeń powodujących dostawanie się do kanalizacji wód obcych oraz monitorowanie i racjonalizację procesu transportowania ścieków. Należy podejmować dzi</w:t>
      </w:r>
      <w:r w:rsidR="00043AC9">
        <w:rPr>
          <w:rFonts w:ascii="Times New Roman" w:hAnsi="Times New Roman"/>
        </w:rPr>
        <w:t>ałania mające na celu likwidację nielegalnych</w:t>
      </w:r>
      <w:r w:rsidRPr="00082BB1">
        <w:rPr>
          <w:rFonts w:ascii="Times New Roman" w:hAnsi="Times New Roman"/>
        </w:rPr>
        <w:t xml:space="preserve"> podłączeń </w:t>
      </w:r>
      <w:proofErr w:type="spellStart"/>
      <w:r w:rsidRPr="00082BB1">
        <w:rPr>
          <w:rFonts w:ascii="Times New Roman" w:hAnsi="Times New Roman"/>
        </w:rPr>
        <w:t>odprowadzeń</w:t>
      </w:r>
      <w:proofErr w:type="spellEnd"/>
      <w:r w:rsidRPr="00082BB1">
        <w:rPr>
          <w:rFonts w:ascii="Times New Roman" w:hAnsi="Times New Roman"/>
        </w:rPr>
        <w:t xml:space="preserve"> ścieków do innych urządzeń niż kanalizacja sanitarna, egzekwowanie przepisów ochrony środowiska </w:t>
      </w:r>
      <w:r w:rsidRPr="00082BB1">
        <w:rPr>
          <w:rFonts w:ascii="Times New Roman" w:hAnsi="Times New Roman"/>
        </w:rPr>
        <w:lastRenderedPageBreak/>
        <w:t>współpracując z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>działającymi w tym celu organami gminnymi</w:t>
      </w:r>
      <w:r w:rsidR="00643F5F">
        <w:rPr>
          <w:rFonts w:ascii="Times New Roman" w:hAnsi="Times New Roman"/>
        </w:rPr>
        <w:t>, likwidacja podłączeń odprowadzających wody opadowe do kanalizacji sanitarnej.</w:t>
      </w:r>
    </w:p>
    <w:p w14:paraId="7E0FADBE" w14:textId="77777777" w:rsidR="005D0A6C" w:rsidRDefault="008A4080" w:rsidP="005D0A6C">
      <w:pPr>
        <w:pStyle w:val="Tekstpodstawowywcity21"/>
        <w:spacing w:after="0"/>
        <w:ind w:left="-567" w:firstLine="567"/>
        <w:rPr>
          <w:rFonts w:ascii="Times New Roman" w:hAnsi="Times New Roman"/>
          <w:b/>
          <w:color w:val="2E74B5"/>
          <w:szCs w:val="24"/>
          <w:u w:val="single"/>
        </w:rPr>
      </w:pPr>
      <w:r w:rsidRPr="00082BB1">
        <w:rPr>
          <w:rFonts w:ascii="Times New Roman" w:hAnsi="Times New Roman"/>
        </w:rPr>
        <w:t xml:space="preserve"> </w:t>
      </w:r>
      <w:r w:rsidR="00043AC9">
        <w:rPr>
          <w:rFonts w:ascii="Times New Roman" w:hAnsi="Times New Roman"/>
        </w:rPr>
        <w:t>Należy</w:t>
      </w:r>
      <w:r w:rsidRPr="00082BB1">
        <w:rPr>
          <w:rFonts w:ascii="Times New Roman" w:hAnsi="Times New Roman"/>
        </w:rPr>
        <w:t xml:space="preserve"> eduk</w:t>
      </w:r>
      <w:r w:rsidR="00043AC9">
        <w:rPr>
          <w:rFonts w:ascii="Times New Roman" w:hAnsi="Times New Roman"/>
        </w:rPr>
        <w:t>ować społeczeństwo poprzez obrazowanie</w:t>
      </w:r>
      <w:r w:rsidRPr="00082BB1">
        <w:rPr>
          <w:rFonts w:ascii="Times New Roman" w:hAnsi="Times New Roman"/>
        </w:rPr>
        <w:t xml:space="preserve"> korzyści</w:t>
      </w:r>
      <w:r w:rsidR="00A03D0A">
        <w:rPr>
          <w:rFonts w:ascii="Times New Roman" w:hAnsi="Times New Roman"/>
        </w:rPr>
        <w:t xml:space="preserve"> wynikających z</w:t>
      </w:r>
      <w:r w:rsidRPr="00082BB1">
        <w:rPr>
          <w:rFonts w:ascii="Times New Roman" w:hAnsi="Times New Roman"/>
        </w:rPr>
        <w:t xml:space="preserve"> podłączania budynków do</w:t>
      </w:r>
      <w:r w:rsidR="00693340" w:rsidRPr="00082BB1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>nowo wybudowanej sieci kanalizacyjnej oraz rozdziel</w:t>
      </w:r>
      <w:r w:rsidR="00A03D0A">
        <w:rPr>
          <w:rFonts w:ascii="Times New Roman" w:hAnsi="Times New Roman"/>
        </w:rPr>
        <w:t>ania</w:t>
      </w:r>
      <w:r w:rsidRPr="00082BB1">
        <w:rPr>
          <w:rFonts w:ascii="Times New Roman" w:hAnsi="Times New Roman"/>
        </w:rPr>
        <w:t xml:space="preserve"> ścieków sanitarnych od</w:t>
      </w:r>
      <w:r w:rsidR="00693340" w:rsidRPr="00082BB1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 xml:space="preserve">deszczowych. </w:t>
      </w:r>
    </w:p>
    <w:p w14:paraId="3A894976" w14:textId="77777777" w:rsidR="008A4080" w:rsidRPr="005D0A6C" w:rsidRDefault="008A4080" w:rsidP="005D0A6C">
      <w:pPr>
        <w:pStyle w:val="Tekstpodstawowywcity21"/>
        <w:spacing w:after="0"/>
        <w:ind w:left="-567" w:firstLine="567"/>
        <w:rPr>
          <w:rFonts w:ascii="Times New Roman" w:hAnsi="Times New Roman"/>
          <w:b/>
          <w:color w:val="2E74B5"/>
          <w:szCs w:val="24"/>
          <w:u w:val="single"/>
        </w:rPr>
      </w:pPr>
      <w:r w:rsidRPr="00082BB1">
        <w:rPr>
          <w:rFonts w:ascii="Times New Roman" w:hAnsi="Times New Roman"/>
        </w:rPr>
        <w:t>Działania racjonalizujące zużycie wody przez odbiorców usług to przedsięwzięcia, które w sposób znaczący wpływają na sposób gospodarowania wodą i jest nim opomiarowanie zużycia. O ile w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>przypadku wody urządzenia te nie wymagają znacznych nakładów finansowych o tyle w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 xml:space="preserve">przypadku ścieków wydatek ten jest znaczny. Obowiązek instalacji wodomierzy głównych </w:t>
      </w:r>
      <w:r w:rsidR="0027158F">
        <w:rPr>
          <w:rFonts w:ascii="Times New Roman" w:hAnsi="Times New Roman"/>
        </w:rPr>
        <w:t xml:space="preserve">należy do dostawcy wody, czyli Zakładu. </w:t>
      </w:r>
      <w:r w:rsidRPr="00082BB1">
        <w:rPr>
          <w:rFonts w:ascii="Times New Roman" w:hAnsi="Times New Roman"/>
        </w:rPr>
        <w:t>Realizacja powyższych zadań wymaga posiadania specjalistycznego sprzętu do badania sieci i</w:t>
      </w:r>
      <w:r w:rsidR="00972A20">
        <w:rPr>
          <w:rFonts w:ascii="Times New Roman" w:hAnsi="Times New Roman"/>
        </w:rPr>
        <w:t> </w:t>
      </w:r>
      <w:r w:rsidRPr="00082BB1">
        <w:rPr>
          <w:rFonts w:ascii="Times New Roman" w:hAnsi="Times New Roman"/>
        </w:rPr>
        <w:t xml:space="preserve">lokalizacji nieszczelności, rozbudowy systemu monitoringu i sterowania procesami pracy stacji wodociągowych i przepompowni ścieków. </w:t>
      </w:r>
    </w:p>
    <w:p w14:paraId="3FD3FC06" w14:textId="77777777" w:rsidR="008A4080" w:rsidRDefault="008A4080" w:rsidP="00B70D2E">
      <w:pPr>
        <w:pStyle w:val="Tekstpodstawowywcity21"/>
        <w:ind w:left="0" w:firstLine="708"/>
        <w:rPr>
          <w:rFonts w:ascii="Times New Roman" w:hAnsi="Times New Roman"/>
        </w:rPr>
      </w:pPr>
      <w:r w:rsidRPr="0027158F">
        <w:rPr>
          <w:rFonts w:ascii="Times New Roman" w:hAnsi="Times New Roman"/>
        </w:rPr>
        <w:t xml:space="preserve">Zadania inwestycyjne i modernizacyjne planowane w zakresie racjonalizacji zużycia wody </w:t>
      </w:r>
      <w:r w:rsidR="00432299">
        <w:rPr>
          <w:rFonts w:ascii="Times New Roman" w:hAnsi="Times New Roman"/>
        </w:rPr>
        <w:t>i</w:t>
      </w:r>
      <w:r w:rsidR="00972A20" w:rsidRPr="0027158F">
        <w:rPr>
          <w:rFonts w:ascii="Times New Roman" w:hAnsi="Times New Roman"/>
        </w:rPr>
        <w:t> </w:t>
      </w:r>
      <w:r w:rsidRPr="0027158F">
        <w:rPr>
          <w:rFonts w:ascii="Times New Roman" w:hAnsi="Times New Roman"/>
        </w:rPr>
        <w:t>wprowadzania ścieków:</w:t>
      </w:r>
    </w:p>
    <w:p w14:paraId="427848F2" w14:textId="77777777" w:rsidR="00432299" w:rsidRPr="00432299" w:rsidRDefault="00432299" w:rsidP="001D3587">
      <w:pPr>
        <w:pStyle w:val="Tekstpodstawowywcity21"/>
        <w:ind w:left="720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- </w:t>
      </w:r>
      <w:r w:rsidRPr="00B70D2E">
        <w:rPr>
          <w:rFonts w:ascii="Times New Roman" w:hAnsi="Times New Roman"/>
        </w:rPr>
        <w:t>optymalizacja sprawnoś</w:t>
      </w:r>
      <w:r w:rsidR="00B70D2E" w:rsidRPr="00B70D2E">
        <w:rPr>
          <w:rFonts w:ascii="Times New Roman" w:hAnsi="Times New Roman"/>
        </w:rPr>
        <w:t>ci systemów wodociągowych;</w:t>
      </w:r>
    </w:p>
    <w:p w14:paraId="1B9352CB" w14:textId="77777777" w:rsidR="008A4080" w:rsidRPr="00082BB1" w:rsidRDefault="008A4080" w:rsidP="001D3587">
      <w:pPr>
        <w:pStyle w:val="Tekstpodstawowywcity21"/>
        <w:ind w:left="720"/>
        <w:rPr>
          <w:rFonts w:ascii="Times New Roman" w:hAnsi="Times New Roman"/>
        </w:rPr>
      </w:pPr>
      <w:r w:rsidRPr="00082BB1">
        <w:rPr>
          <w:rFonts w:ascii="Times New Roman" w:hAnsi="Times New Roman"/>
        </w:rPr>
        <w:t xml:space="preserve">- rozbudowa i modernizacja systemów zarządzania </w:t>
      </w:r>
      <w:r w:rsidR="00B70D2E">
        <w:rPr>
          <w:rFonts w:ascii="Times New Roman" w:hAnsi="Times New Roman"/>
        </w:rPr>
        <w:t>i kierowania sieciami wod.-kan.;</w:t>
      </w:r>
    </w:p>
    <w:p w14:paraId="7DDBF847" w14:textId="77777777" w:rsidR="008A4080" w:rsidRDefault="008A4080" w:rsidP="001D3587">
      <w:pPr>
        <w:pStyle w:val="Tekstpodstawowywcity21"/>
        <w:ind w:left="720"/>
        <w:rPr>
          <w:rFonts w:ascii="Times New Roman" w:hAnsi="Times New Roman"/>
        </w:rPr>
      </w:pPr>
      <w:r w:rsidRPr="00082BB1">
        <w:rPr>
          <w:rFonts w:ascii="Times New Roman" w:hAnsi="Times New Roman"/>
        </w:rPr>
        <w:t>- wymiana sprzętu technicznego i wyposażenia.</w:t>
      </w:r>
    </w:p>
    <w:p w14:paraId="7AD0C762" w14:textId="77777777" w:rsidR="0027158F" w:rsidRDefault="00D203C3" w:rsidP="001D3587">
      <w:pPr>
        <w:pStyle w:val="Tekstpodstawowywcity21"/>
        <w:ind w:left="0" w:firstLine="360"/>
        <w:rPr>
          <w:rFonts w:ascii="Times New Roman" w:hAnsi="Times New Roman"/>
        </w:rPr>
      </w:pPr>
      <w:r>
        <w:rPr>
          <w:rFonts w:ascii="Times New Roman" w:hAnsi="Times New Roman"/>
        </w:rPr>
        <w:t>GZGK w Gozdowie podją</w:t>
      </w:r>
      <w:r w:rsidR="004E2012">
        <w:rPr>
          <w:rFonts w:ascii="Times New Roman" w:hAnsi="Times New Roman"/>
        </w:rPr>
        <w:t>ł</w:t>
      </w:r>
      <w:r w:rsidR="0027158F">
        <w:rPr>
          <w:rFonts w:ascii="Times New Roman" w:hAnsi="Times New Roman"/>
        </w:rPr>
        <w:t xml:space="preserve"> już szereg działań zmierzających do ograniczenia strat wody, poprawy jej jakości oraz jakości odprowadzanych ścieków. Zakres tych działań obejmuje przede wszystkim:</w:t>
      </w:r>
    </w:p>
    <w:p w14:paraId="367DE3BA" w14:textId="77777777" w:rsidR="0027158F" w:rsidRDefault="0027158F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procesy technologiczne i metody uzdatniania wody, racjonalizacja płukania filtrów</w:t>
      </w:r>
      <w:r w:rsidR="001D3587">
        <w:rPr>
          <w:rFonts w:ascii="Times New Roman" w:hAnsi="Times New Roman"/>
        </w:rPr>
        <w:t>;</w:t>
      </w:r>
    </w:p>
    <w:p w14:paraId="16962A6B" w14:textId="77777777" w:rsidR="0027158F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optymalizacja procesów uzdatniania, wpływających na wielkość zużycia wody do celów technologicznych;</w:t>
      </w:r>
    </w:p>
    <w:p w14:paraId="19E6082A" w14:textId="77777777" w:rsidR="001D3587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doskonalenie dystrybucji wody przez minimalizację skutków awarii na sieciach i przyłączach, zmniejszenie strat wody poprzez dobór odpowiednich materiałów, z których wykonane są rury wodociągowe;</w:t>
      </w:r>
    </w:p>
    <w:p w14:paraId="28D3FD10" w14:textId="77777777" w:rsidR="001D3587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utrzymanie stałego ciśnienia wody;</w:t>
      </w:r>
    </w:p>
    <w:p w14:paraId="67A0256D" w14:textId="77777777" w:rsidR="001D3587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643F5F">
        <w:rPr>
          <w:rFonts w:ascii="Times New Roman" w:hAnsi="Times New Roman"/>
        </w:rPr>
        <w:t>ykrywanie</w:t>
      </w:r>
      <w:r>
        <w:rPr>
          <w:rFonts w:ascii="Times New Roman" w:hAnsi="Times New Roman"/>
        </w:rPr>
        <w:t xml:space="preserve"> nielegalnych poborów wody i zrzutu ścieków;</w:t>
      </w:r>
    </w:p>
    <w:p w14:paraId="05C8C5E8" w14:textId="77777777" w:rsidR="001D3587" w:rsidRPr="00082BB1" w:rsidRDefault="001D3587" w:rsidP="0027158F">
      <w:pPr>
        <w:pStyle w:val="Tekstpodstawowywcity21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wymianę uszkodzonych lub nieczynnych hydrantów przeciwpożarowych. </w:t>
      </w:r>
    </w:p>
    <w:p w14:paraId="025CF9B3" w14:textId="77777777" w:rsidR="008A4080" w:rsidRPr="00082BB1" w:rsidRDefault="008A4080" w:rsidP="004B4D75">
      <w:pPr>
        <w:pStyle w:val="Tekstpodstawowywcity21"/>
        <w:ind w:left="0"/>
        <w:rPr>
          <w:rFonts w:ascii="Times New Roman" w:hAnsi="Times New Roman"/>
          <w:b/>
        </w:rPr>
      </w:pPr>
    </w:p>
    <w:p w14:paraId="43E40625" w14:textId="2B2F3729" w:rsidR="008A4080" w:rsidRPr="005E7EE5" w:rsidRDefault="00AE0BA2" w:rsidP="004B4D75">
      <w:pPr>
        <w:pStyle w:val="Tekstpodstawowywcity21"/>
        <w:ind w:left="0" w:hanging="426"/>
        <w:jc w:val="left"/>
        <w:rPr>
          <w:rFonts w:ascii="Times New Roman" w:hAnsi="Times New Roman"/>
          <w:b/>
          <w:color w:val="2E74B5"/>
          <w:szCs w:val="24"/>
          <w:u w:val="single"/>
        </w:rPr>
      </w:pPr>
      <w:r>
        <w:rPr>
          <w:rFonts w:ascii="Times New Roman" w:hAnsi="Times New Roman"/>
          <w:b/>
          <w:sz w:val="32"/>
        </w:rPr>
        <w:br w:type="page"/>
      </w:r>
      <w:r w:rsidR="008A4080" w:rsidRPr="005E7EE5">
        <w:rPr>
          <w:rFonts w:ascii="Times New Roman" w:hAnsi="Times New Roman"/>
          <w:b/>
          <w:color w:val="2E74B5"/>
          <w:szCs w:val="24"/>
          <w:u w:val="single"/>
        </w:rPr>
        <w:lastRenderedPageBreak/>
        <w:t>NAKŁAD</w:t>
      </w:r>
      <w:r w:rsidR="00671321"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Y INWESTYCYJNE W POSZCZEGÓLNYCH </w:t>
      </w:r>
      <w:r w:rsidR="008A4080" w:rsidRPr="005E7EE5">
        <w:rPr>
          <w:rFonts w:ascii="Times New Roman" w:hAnsi="Times New Roman"/>
          <w:b/>
          <w:color w:val="2E74B5"/>
          <w:szCs w:val="24"/>
          <w:u w:val="single"/>
        </w:rPr>
        <w:t>LATACH</w:t>
      </w:r>
      <w:r w:rsidR="001D3587"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 202</w:t>
      </w:r>
      <w:r w:rsidR="006C5FCF">
        <w:rPr>
          <w:rFonts w:ascii="Times New Roman" w:hAnsi="Times New Roman"/>
          <w:b/>
          <w:color w:val="2E74B5"/>
          <w:szCs w:val="24"/>
          <w:u w:val="single"/>
        </w:rPr>
        <w:t>4</w:t>
      </w:r>
      <w:r w:rsidR="001D3587" w:rsidRPr="005E7EE5">
        <w:rPr>
          <w:rFonts w:ascii="Times New Roman" w:hAnsi="Times New Roman"/>
          <w:b/>
          <w:color w:val="2E74B5"/>
          <w:szCs w:val="24"/>
          <w:u w:val="single"/>
        </w:rPr>
        <w:t>-202</w:t>
      </w:r>
      <w:r w:rsidR="006C5FCF">
        <w:rPr>
          <w:rFonts w:ascii="Times New Roman" w:hAnsi="Times New Roman"/>
          <w:b/>
          <w:color w:val="2E74B5"/>
          <w:szCs w:val="24"/>
          <w:u w:val="single"/>
        </w:rPr>
        <w:t>6</w:t>
      </w:r>
    </w:p>
    <w:p w14:paraId="1DCC832D" w14:textId="77777777" w:rsidR="001D3587" w:rsidRPr="005E7EE5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49D115A3" w14:textId="5D310355" w:rsidR="004950FD" w:rsidRPr="005E7EE5" w:rsidRDefault="004950FD" w:rsidP="004950FD">
      <w:pPr>
        <w:pStyle w:val="Legenda"/>
        <w:keepNext/>
        <w:rPr>
          <w:rFonts w:ascii="Times New Roman" w:hAnsi="Times New Roman"/>
          <w:color w:val="000000"/>
          <w:sz w:val="24"/>
          <w:szCs w:val="24"/>
        </w:rPr>
      </w:pPr>
      <w:r w:rsidRPr="005E7EE5">
        <w:rPr>
          <w:rFonts w:ascii="Times New Roman" w:hAnsi="Times New Roman"/>
          <w:color w:val="000000"/>
          <w:sz w:val="24"/>
          <w:szCs w:val="24"/>
        </w:rPr>
        <w:t xml:space="preserve">Tabela 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5E7EE5">
        <w:rPr>
          <w:rFonts w:ascii="Times New Roman" w:hAnsi="Times New Roman"/>
          <w:color w:val="000000"/>
          <w:sz w:val="24"/>
          <w:szCs w:val="24"/>
        </w:rPr>
        <w:instrText xml:space="preserve"> SEQ Tabela \* ARABIC </w:instrTex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BE6283">
        <w:rPr>
          <w:rFonts w:ascii="Times New Roman" w:hAnsi="Times New Roman"/>
          <w:noProof/>
          <w:color w:val="000000"/>
          <w:sz w:val="24"/>
          <w:szCs w:val="24"/>
        </w:rPr>
        <w:t>1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5E7EE5">
        <w:rPr>
          <w:rFonts w:ascii="Times New Roman" w:hAnsi="Times New Roman"/>
          <w:color w:val="000000"/>
          <w:sz w:val="24"/>
          <w:szCs w:val="24"/>
        </w:rPr>
        <w:t xml:space="preserve"> Nakłady inwestycji w latach</w:t>
      </w:r>
      <w:r w:rsidR="003F5EA4">
        <w:rPr>
          <w:rFonts w:ascii="Times New Roman" w:hAnsi="Times New Roman"/>
          <w:color w:val="000000"/>
          <w:sz w:val="24"/>
          <w:szCs w:val="24"/>
        </w:rPr>
        <w:t xml:space="preserve"> 2024 – 202</w:t>
      </w:r>
      <w:r w:rsidR="00A53078">
        <w:rPr>
          <w:rFonts w:ascii="Times New Roman" w:hAnsi="Times New Roman"/>
          <w:color w:val="000000"/>
          <w:sz w:val="24"/>
          <w:szCs w:val="24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8"/>
        <w:gridCol w:w="4573"/>
      </w:tblGrid>
      <w:tr w:rsidR="00A53078" w:rsidRPr="005E7EE5" w14:paraId="2517A54B" w14:textId="77777777" w:rsidTr="00A53078">
        <w:trPr>
          <w:jc w:val="center"/>
        </w:trPr>
        <w:tc>
          <w:tcPr>
            <w:tcW w:w="3898" w:type="dxa"/>
            <w:shd w:val="clear" w:color="auto" w:fill="auto"/>
            <w:vAlign w:val="center"/>
          </w:tcPr>
          <w:p w14:paraId="7537E235" w14:textId="77777777" w:rsidR="00A53078" w:rsidRPr="005E7EE5" w:rsidRDefault="00A53078" w:rsidP="005E7EE5">
            <w:pPr>
              <w:pStyle w:val="Tekstpodstawowywcity21"/>
              <w:spacing w:after="0"/>
              <w:ind w:left="0"/>
              <w:jc w:val="center"/>
              <w:rPr>
                <w:rFonts w:ascii="Times New Roman" w:hAnsi="Times New Roman"/>
                <w:b/>
                <w:color w:val="2E74B5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2E74B5"/>
                <w:szCs w:val="24"/>
              </w:rPr>
              <w:t>Nazwa zadania inwestycyjnego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7BEDFCD8" w14:textId="4C6800FA" w:rsidR="00A53078" w:rsidRPr="005E7EE5" w:rsidRDefault="00A53078" w:rsidP="005E7EE5">
            <w:pPr>
              <w:pStyle w:val="Tekstpodstawowywcity21"/>
              <w:spacing w:after="0"/>
              <w:ind w:left="0"/>
              <w:jc w:val="center"/>
              <w:rPr>
                <w:rFonts w:ascii="Times New Roman" w:hAnsi="Times New Roman"/>
                <w:b/>
                <w:color w:val="2E74B5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2E74B5"/>
                <w:szCs w:val="24"/>
              </w:rPr>
              <w:t>Rok 202</w:t>
            </w:r>
            <w:r>
              <w:rPr>
                <w:rFonts w:ascii="Times New Roman" w:hAnsi="Times New Roman"/>
                <w:b/>
                <w:color w:val="2E74B5"/>
                <w:szCs w:val="24"/>
              </w:rPr>
              <w:t>4-2027</w:t>
            </w:r>
          </w:p>
        </w:tc>
      </w:tr>
      <w:tr w:rsidR="00A53078" w:rsidRPr="005E7EE5" w14:paraId="13CFA97E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172CF907" w14:textId="43002913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right="601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Wymiana przepustnic na Stacji Uzdatniania w Gozdowie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335A3FA9" w14:textId="7777777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10.000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>zł</w:t>
            </w:r>
          </w:p>
        </w:tc>
      </w:tr>
      <w:tr w:rsidR="00A53078" w:rsidRPr="005E7EE5" w14:paraId="63C6CBDC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20A6112E" w14:textId="4DA8D97C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hanging="388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Wymiana przepustnic na Stacji Uzdatniania Wody w Lelicach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1DEDD35A" w14:textId="601F683E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 zł</w:t>
            </w:r>
          </w:p>
        </w:tc>
      </w:tr>
      <w:tr w:rsidR="00A53078" w:rsidRPr="005E7EE5" w14:paraId="3939EF67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5C879BA0" w14:textId="0E2FF560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right="601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Czyszczenie Studni Głębionych w m. Gozdowo 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596A27C2" w14:textId="2AFEB55A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80.000 zł</w:t>
            </w:r>
          </w:p>
        </w:tc>
      </w:tr>
      <w:tr w:rsidR="00A53078" w:rsidRPr="005E7EE5" w14:paraId="3219F137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12FCCFD2" w14:textId="3FD8CF8A" w:rsidR="00A53078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 w:right="601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Czyszczenie Studni Głębionych w m. Lelice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07BD5DDF" w14:textId="6DA03A11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80.000 zł </w:t>
            </w:r>
          </w:p>
        </w:tc>
      </w:tr>
      <w:tr w:rsidR="00A53078" w:rsidRPr="005E7EE5" w14:paraId="3BF0709B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7EA212F6" w14:textId="77777777" w:rsidR="00A53078" w:rsidRPr="005E7EE5" w:rsidRDefault="00A53078" w:rsidP="005E7EE5">
            <w:pPr>
              <w:pStyle w:val="Tekstpodstawowywcity21"/>
              <w:numPr>
                <w:ilvl w:val="0"/>
                <w:numId w:val="32"/>
              </w:numPr>
              <w:ind w:left="388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wodociągowych i kanalizacyjnych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2ABE71B0" w14:textId="42D73AE7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531.000 zł </w:t>
            </w:r>
          </w:p>
        </w:tc>
      </w:tr>
      <w:tr w:rsidR="00A53078" w:rsidRPr="005E7EE5" w14:paraId="16115F8B" w14:textId="77777777" w:rsidTr="00A53078">
        <w:trPr>
          <w:jc w:val="center"/>
        </w:trPr>
        <w:tc>
          <w:tcPr>
            <w:tcW w:w="3898" w:type="dxa"/>
            <w:shd w:val="clear" w:color="auto" w:fill="auto"/>
          </w:tcPr>
          <w:p w14:paraId="121CCE1E" w14:textId="77777777" w:rsidR="00A53078" w:rsidRPr="005E7EE5" w:rsidRDefault="00A53078" w:rsidP="005E7EE5">
            <w:pPr>
              <w:pStyle w:val="Tekstpodstawowywcity21"/>
              <w:ind w:left="388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Łącznie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761C0646" w14:textId="58500DA8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711</w:t>
            </w:r>
            <w:r w:rsidR="00A53078">
              <w:rPr>
                <w:rFonts w:ascii="Times New Roman" w:hAnsi="Times New Roman"/>
                <w:b/>
                <w:color w:val="000000"/>
                <w:szCs w:val="24"/>
              </w:rPr>
              <w:t>.000</w:t>
            </w:r>
            <w:r w:rsidR="00A53078"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 zł</w:t>
            </w:r>
          </w:p>
        </w:tc>
      </w:tr>
    </w:tbl>
    <w:p w14:paraId="338B0A86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781F84E7" w14:textId="2F3DCC03" w:rsidR="00173C4F" w:rsidRPr="005E7EE5" w:rsidRDefault="00173C4F" w:rsidP="00173C4F">
      <w:pPr>
        <w:pStyle w:val="Legenda"/>
        <w:keepNext/>
        <w:rPr>
          <w:rFonts w:ascii="Times New Roman" w:hAnsi="Times New Roman"/>
          <w:color w:val="000000"/>
          <w:sz w:val="24"/>
          <w:szCs w:val="24"/>
        </w:rPr>
      </w:pPr>
      <w:r w:rsidRPr="005E7EE5">
        <w:rPr>
          <w:rFonts w:ascii="Times New Roman" w:hAnsi="Times New Roman"/>
          <w:color w:val="000000"/>
          <w:sz w:val="24"/>
          <w:szCs w:val="24"/>
        </w:rPr>
        <w:t xml:space="preserve">Tabela 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5E7EE5">
        <w:rPr>
          <w:rFonts w:ascii="Times New Roman" w:hAnsi="Times New Roman"/>
          <w:color w:val="000000"/>
          <w:sz w:val="24"/>
          <w:szCs w:val="24"/>
        </w:rPr>
        <w:instrText xml:space="preserve"> SEQ Tabela \* ARABIC </w:instrTex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BE6283">
        <w:rPr>
          <w:rFonts w:ascii="Times New Roman" w:hAnsi="Times New Roman"/>
          <w:noProof/>
          <w:color w:val="000000"/>
          <w:sz w:val="24"/>
          <w:szCs w:val="24"/>
        </w:rPr>
        <w:t>2</w:t>
      </w:r>
      <w:r w:rsidR="00385CDA" w:rsidRPr="005E7EE5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5E7EE5">
        <w:rPr>
          <w:rFonts w:ascii="Times New Roman" w:hAnsi="Times New Roman"/>
          <w:color w:val="000000"/>
          <w:sz w:val="24"/>
          <w:szCs w:val="24"/>
        </w:rPr>
        <w:t xml:space="preserve"> Budowa sieci wodociągowej w latach</w:t>
      </w:r>
      <w:r w:rsidR="00A53078">
        <w:rPr>
          <w:rFonts w:ascii="Times New Roman" w:hAnsi="Times New Roman"/>
          <w:color w:val="000000"/>
          <w:sz w:val="24"/>
          <w:szCs w:val="24"/>
        </w:rPr>
        <w:t xml:space="preserve"> 2024-2027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536"/>
      </w:tblGrid>
      <w:tr w:rsidR="00A53078" w:rsidRPr="005E7EE5" w14:paraId="5BC4A3BA" w14:textId="77777777" w:rsidTr="00A53078">
        <w:tc>
          <w:tcPr>
            <w:tcW w:w="4219" w:type="dxa"/>
            <w:shd w:val="clear" w:color="auto" w:fill="auto"/>
            <w:vAlign w:val="center"/>
          </w:tcPr>
          <w:p w14:paraId="6C3A8408" w14:textId="7777777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Nazwa inwestycji wodociągowej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BE81953" w14:textId="658F18CA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Rok 202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>4 - 2027</w:t>
            </w:r>
          </w:p>
        </w:tc>
      </w:tr>
      <w:tr w:rsidR="00A53078" w:rsidRPr="005E7EE5" w14:paraId="21117F3C" w14:textId="77777777" w:rsidTr="00A53078">
        <w:tc>
          <w:tcPr>
            <w:tcW w:w="4219" w:type="dxa"/>
            <w:shd w:val="clear" w:color="auto" w:fill="auto"/>
          </w:tcPr>
          <w:p w14:paraId="21CA04DE" w14:textId="266C84E6" w:rsidR="00A53078" w:rsidRPr="005E7EE5" w:rsidRDefault="00A53078" w:rsidP="009818D6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>Budowa sieci wodoci</w:t>
            </w:r>
            <w:r>
              <w:rPr>
                <w:rFonts w:ascii="Times New Roman" w:hAnsi="Times New Roman"/>
                <w:color w:val="000000"/>
                <w:szCs w:val="24"/>
              </w:rPr>
              <w:t>ągowej w m. Gozdowo ul. Cisowa (etap II)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C3762B0" w14:textId="77777777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D5CBF">
              <w:rPr>
                <w:rFonts w:ascii="Times New Roman" w:hAnsi="Times New Roman"/>
                <w:color w:val="000000"/>
                <w:szCs w:val="24"/>
              </w:rPr>
              <w:t>12.000 zł (P)</w:t>
            </w:r>
          </w:p>
          <w:p w14:paraId="5E297A82" w14:textId="630C0305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(B)</w:t>
            </w:r>
          </w:p>
        </w:tc>
      </w:tr>
      <w:tr w:rsidR="00A53078" w:rsidRPr="005E7EE5" w14:paraId="1E8560A4" w14:textId="77777777" w:rsidTr="00A53078">
        <w:tc>
          <w:tcPr>
            <w:tcW w:w="4219" w:type="dxa"/>
            <w:shd w:val="clear" w:color="auto" w:fill="auto"/>
          </w:tcPr>
          <w:p w14:paraId="374ADB8B" w14:textId="51D13334" w:rsidR="00A53078" w:rsidRPr="005E7EE5" w:rsidRDefault="00A53078" w:rsidP="005E7EE5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</w:t>
            </w:r>
            <w:r>
              <w:rPr>
                <w:rFonts w:ascii="Times New Roman" w:hAnsi="Times New Roman"/>
                <w:color w:val="000000"/>
                <w:szCs w:val="24"/>
              </w:rPr>
              <w:t>sieci wodociągowej w m. Gozdowo ul. Bukowa oraz Boczna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15639B2" w14:textId="156CEE21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(P)</w:t>
            </w:r>
          </w:p>
          <w:p w14:paraId="4DD5268E" w14:textId="6C13ACA3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0670278D" w14:textId="77777777" w:rsidTr="00A53078">
        <w:tc>
          <w:tcPr>
            <w:tcW w:w="4219" w:type="dxa"/>
            <w:shd w:val="clear" w:color="auto" w:fill="auto"/>
          </w:tcPr>
          <w:p w14:paraId="7DD93BBB" w14:textId="6CF4B0A0" w:rsidR="00A53078" w:rsidRPr="005E7EE5" w:rsidRDefault="00A53078" w:rsidP="005E7EE5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wodociągowej w m. Lelice </w:t>
            </w:r>
            <w:r>
              <w:rPr>
                <w:rFonts w:ascii="Times New Roman" w:hAnsi="Times New Roman"/>
                <w:color w:val="000000"/>
                <w:szCs w:val="24"/>
              </w:rPr>
              <w:t>(działka nr 284/6)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C749161" w14:textId="5899A410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(P)</w:t>
            </w:r>
          </w:p>
          <w:p w14:paraId="11D57211" w14:textId="0147B992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(B)</w:t>
            </w:r>
          </w:p>
        </w:tc>
      </w:tr>
      <w:tr w:rsidR="00A53078" w:rsidRPr="005E7EE5" w14:paraId="412F3ABE" w14:textId="77777777" w:rsidTr="00A53078">
        <w:tc>
          <w:tcPr>
            <w:tcW w:w="4219" w:type="dxa"/>
            <w:shd w:val="clear" w:color="auto" w:fill="auto"/>
          </w:tcPr>
          <w:p w14:paraId="17AA11FC" w14:textId="0F76A4E6" w:rsidR="00A53078" w:rsidRPr="005E7EE5" w:rsidRDefault="00A53078" w:rsidP="005E7EE5">
            <w:pPr>
              <w:pStyle w:val="Tekstpodstawowywcity21"/>
              <w:numPr>
                <w:ilvl w:val="0"/>
                <w:numId w:val="34"/>
              </w:numPr>
              <w:ind w:left="426" w:hanging="284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Kolonia Przybyszewo (dz. nr – 94/9; 93/6; 95/2)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DD5B604" w14:textId="7EAA1EB5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(P)</w:t>
            </w:r>
          </w:p>
          <w:p w14:paraId="7280A824" w14:textId="343D85F8" w:rsidR="00A53078" w:rsidRPr="00FD5CBF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 </w:t>
            </w:r>
            <w:r>
              <w:rPr>
                <w:rFonts w:ascii="Times New Roman" w:hAnsi="Times New Roman"/>
                <w:color w:val="000000"/>
                <w:szCs w:val="24"/>
              </w:rPr>
              <w:t>(B)</w:t>
            </w:r>
          </w:p>
        </w:tc>
      </w:tr>
      <w:tr w:rsidR="00A53078" w:rsidRPr="005E7EE5" w14:paraId="72771B3B" w14:textId="77777777" w:rsidTr="00A53078">
        <w:tc>
          <w:tcPr>
            <w:tcW w:w="4219" w:type="dxa"/>
            <w:shd w:val="clear" w:color="auto" w:fill="auto"/>
          </w:tcPr>
          <w:p w14:paraId="4BED50C8" w14:textId="3781C9C8" w:rsidR="00A53078" w:rsidRPr="005E7EE5" w:rsidRDefault="00A53078" w:rsidP="005E7EE5">
            <w:pPr>
              <w:pStyle w:val="Tekstpodstawowywcity21"/>
              <w:ind w:left="426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A40E69D" w14:textId="65F66213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A53078" w:rsidRPr="005E7EE5" w14:paraId="61A95D94" w14:textId="77777777" w:rsidTr="00A53078">
        <w:tc>
          <w:tcPr>
            <w:tcW w:w="4219" w:type="dxa"/>
            <w:shd w:val="clear" w:color="auto" w:fill="auto"/>
          </w:tcPr>
          <w:p w14:paraId="5E5C96AD" w14:textId="77777777" w:rsidR="00A53078" w:rsidRPr="005E7EE5" w:rsidRDefault="00A53078" w:rsidP="005E7EE5">
            <w:pPr>
              <w:pStyle w:val="Tekstpodstawowywcity21"/>
              <w:ind w:left="426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Łącznie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10D4896" w14:textId="2839A6A9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248.000 zł </w:t>
            </w:r>
          </w:p>
        </w:tc>
      </w:tr>
    </w:tbl>
    <w:p w14:paraId="3977F193" w14:textId="77777777" w:rsidR="00D416BF" w:rsidRDefault="00D416BF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497B6314" w14:textId="77777777" w:rsidR="00D416BF" w:rsidRDefault="00D416BF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1D94C578" w14:textId="4CFA59AF" w:rsidR="00D416BF" w:rsidRPr="00D416BF" w:rsidRDefault="00D416BF" w:rsidP="00D416BF">
      <w:pPr>
        <w:pStyle w:val="Legenda"/>
        <w:keepNext/>
        <w:rPr>
          <w:rFonts w:ascii="Times New Roman" w:hAnsi="Times New Roman"/>
          <w:color w:val="auto"/>
          <w:sz w:val="24"/>
          <w:szCs w:val="24"/>
        </w:rPr>
      </w:pPr>
      <w:r w:rsidRPr="00D416BF">
        <w:rPr>
          <w:rFonts w:ascii="Times New Roman" w:hAnsi="Times New Roman"/>
          <w:color w:val="auto"/>
          <w:sz w:val="24"/>
          <w:szCs w:val="24"/>
        </w:rPr>
        <w:t xml:space="preserve">Tabela </w:t>
      </w:r>
      <w:r w:rsidR="00385CDA" w:rsidRPr="00D416BF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D416BF">
        <w:rPr>
          <w:rFonts w:ascii="Times New Roman" w:hAnsi="Times New Roman"/>
          <w:color w:val="auto"/>
          <w:sz w:val="24"/>
          <w:szCs w:val="24"/>
        </w:rPr>
        <w:instrText xml:space="preserve"> SEQ Tabela \* ARABIC </w:instrText>
      </w:r>
      <w:r w:rsidR="00385CDA" w:rsidRPr="00D416BF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BE6283">
        <w:rPr>
          <w:rFonts w:ascii="Times New Roman" w:hAnsi="Times New Roman"/>
          <w:noProof/>
          <w:color w:val="auto"/>
          <w:sz w:val="24"/>
          <w:szCs w:val="24"/>
        </w:rPr>
        <w:t>3</w:t>
      </w:r>
      <w:r w:rsidR="00385CDA" w:rsidRPr="00D416BF">
        <w:rPr>
          <w:rFonts w:ascii="Times New Roman" w:hAnsi="Times New Roman"/>
          <w:color w:val="auto"/>
          <w:sz w:val="24"/>
          <w:szCs w:val="24"/>
        </w:rPr>
        <w:fldChar w:fldCharType="end"/>
      </w:r>
      <w:r w:rsidRPr="00D416BF">
        <w:rPr>
          <w:rFonts w:ascii="Times New Roman" w:hAnsi="Times New Roman"/>
          <w:color w:val="auto"/>
          <w:sz w:val="24"/>
          <w:szCs w:val="24"/>
        </w:rPr>
        <w:t xml:space="preserve"> Budowa sieci kanalizacyjnej w poszczególnych latach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3"/>
        <w:gridCol w:w="5168"/>
      </w:tblGrid>
      <w:tr w:rsidR="00A53078" w:rsidRPr="005E7EE5" w14:paraId="1BDBBF2E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6F683FD8" w14:textId="7777777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Nazwa inwestycji kanalizacyjnej</w:t>
            </w:r>
          </w:p>
        </w:tc>
        <w:tc>
          <w:tcPr>
            <w:tcW w:w="5262" w:type="dxa"/>
            <w:shd w:val="clear" w:color="auto" w:fill="auto"/>
          </w:tcPr>
          <w:p w14:paraId="0D66249A" w14:textId="50488ADA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>Rok 202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>4 - 2027</w:t>
            </w:r>
          </w:p>
        </w:tc>
      </w:tr>
      <w:tr w:rsidR="00A53078" w:rsidRPr="005E7EE5" w14:paraId="29D854C8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58420527" w14:textId="05AF47AC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</w:t>
            </w:r>
            <w:r>
              <w:rPr>
                <w:rFonts w:ascii="Times New Roman" w:hAnsi="Times New Roman"/>
                <w:color w:val="000000"/>
                <w:szCs w:val="24"/>
              </w:rPr>
              <w:t>Lelice ul. Wschodnia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77CC80E8" w14:textId="3749430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25.000zł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4"/>
              </w:rPr>
              <w:t>(P+B)</w:t>
            </w:r>
          </w:p>
        </w:tc>
      </w:tr>
      <w:tr w:rsidR="00A53078" w:rsidRPr="005E7EE5" w14:paraId="2091E373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6B3936A6" w14:textId="17D3D111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Lelice ul. </w:t>
            </w:r>
            <w:r>
              <w:rPr>
                <w:rFonts w:ascii="Times New Roman" w:hAnsi="Times New Roman"/>
                <w:color w:val="000000"/>
                <w:szCs w:val="24"/>
              </w:rPr>
              <w:t>Zbożowa – etap II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76BD5908" w14:textId="55B4BBCE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9.500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(P)</w:t>
            </w:r>
          </w:p>
          <w:p w14:paraId="0CF26EC7" w14:textId="41108890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3BF806EE" w14:textId="77777777" w:rsidTr="00A53078">
        <w:trPr>
          <w:trHeight w:val="949"/>
          <w:jc w:val="center"/>
        </w:trPr>
        <w:tc>
          <w:tcPr>
            <w:tcW w:w="3936" w:type="dxa"/>
            <w:shd w:val="clear" w:color="auto" w:fill="auto"/>
          </w:tcPr>
          <w:p w14:paraId="17CF899F" w14:textId="5FB02AD9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Lelice </w:t>
            </w:r>
            <w:r>
              <w:rPr>
                <w:rFonts w:ascii="Times New Roman" w:hAnsi="Times New Roman"/>
                <w:color w:val="000000"/>
                <w:szCs w:val="24"/>
              </w:rPr>
              <w:t>(dz. nr 284/6)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0FDF603F" w14:textId="2BE7E517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>110.000 zł (</w:t>
            </w:r>
            <w:r w:rsidRPr="005E7EE5">
              <w:rPr>
                <w:rFonts w:ascii="Times New Roman" w:hAnsi="Times New Roman"/>
                <w:color w:val="FF0000"/>
                <w:szCs w:val="24"/>
              </w:rPr>
              <w:t>B</w:t>
            </w:r>
            <w:r w:rsidRPr="005E7EE5">
              <w:rPr>
                <w:rFonts w:ascii="Times New Roman" w:hAnsi="Times New Roman"/>
                <w:color w:val="000000"/>
                <w:szCs w:val="24"/>
              </w:rPr>
              <w:t>)</w:t>
            </w:r>
          </w:p>
        </w:tc>
      </w:tr>
      <w:tr w:rsidR="00A53078" w:rsidRPr="005E7EE5" w14:paraId="1EE5DACF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352EB705" w14:textId="016D4094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color w:val="000000"/>
                <w:szCs w:val="24"/>
              </w:rPr>
              <w:t xml:space="preserve">Budowa sieci kanalizacyjnej w m. Lelice </w:t>
            </w:r>
            <w:r>
              <w:rPr>
                <w:rFonts w:ascii="Times New Roman" w:hAnsi="Times New Roman"/>
                <w:color w:val="000000"/>
                <w:szCs w:val="24"/>
              </w:rPr>
              <w:t>(dz. nr 177/16; 177/19)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6C08E090" w14:textId="161212A9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(P)</w:t>
            </w:r>
          </w:p>
          <w:p w14:paraId="5C301D7F" w14:textId="7B7818C9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35.000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3D64D5D7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151DA51E" w14:textId="2E2C2326" w:rsidR="00A53078" w:rsidRPr="005E7EE5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Budowa sieci kanalizacyjnej w m. Gozdowo, ul. Bukowa oraz Boczna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1164DBBA" w14:textId="75D1F9A1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8.500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(P)</w:t>
            </w:r>
          </w:p>
          <w:p w14:paraId="2D5432A9" w14:textId="46A4A933" w:rsidR="00A53078" w:rsidRPr="005E7EE5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2381E1C3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60816B22" w14:textId="5893F832" w:rsidR="00A53078" w:rsidRDefault="00A53078" w:rsidP="005E7EE5">
            <w:pPr>
              <w:pStyle w:val="Tekstpodstawowywcity21"/>
              <w:numPr>
                <w:ilvl w:val="0"/>
                <w:numId w:val="35"/>
              </w:numPr>
              <w:ind w:left="426" w:hanging="426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Budowa sieci kanalizacyjnej w m. Gozdowo ul. Cisowa (etap II)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5FF7F1C8" w14:textId="05254B77" w:rsidR="00A53078" w:rsidRDefault="00A53078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30.000</w:t>
            </w:r>
            <w:r w:rsidR="00BE6283">
              <w:rPr>
                <w:rFonts w:ascii="Times New Roman" w:hAnsi="Times New Roman"/>
                <w:color w:val="000000"/>
                <w:szCs w:val="24"/>
              </w:rPr>
              <w:t xml:space="preserve"> zł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(B)</w:t>
            </w:r>
          </w:p>
        </w:tc>
      </w:tr>
      <w:tr w:rsidR="00A53078" w:rsidRPr="005E7EE5" w14:paraId="3AEF6E3A" w14:textId="77777777" w:rsidTr="00A53078">
        <w:trPr>
          <w:jc w:val="center"/>
        </w:trPr>
        <w:tc>
          <w:tcPr>
            <w:tcW w:w="3936" w:type="dxa"/>
            <w:shd w:val="clear" w:color="auto" w:fill="auto"/>
          </w:tcPr>
          <w:p w14:paraId="73080965" w14:textId="77777777" w:rsidR="00A53078" w:rsidRPr="005E7EE5" w:rsidRDefault="00A53078" w:rsidP="005E7EE5">
            <w:pPr>
              <w:pStyle w:val="Tekstpodstawowywcity21"/>
              <w:ind w:left="426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Łącznie </w:t>
            </w:r>
          </w:p>
        </w:tc>
        <w:tc>
          <w:tcPr>
            <w:tcW w:w="5262" w:type="dxa"/>
            <w:shd w:val="clear" w:color="auto" w:fill="auto"/>
            <w:vAlign w:val="center"/>
          </w:tcPr>
          <w:p w14:paraId="165D4B80" w14:textId="60D59D52" w:rsidR="00A53078" w:rsidRPr="005E7EE5" w:rsidRDefault="00BE6283" w:rsidP="005E7EE5">
            <w:pPr>
              <w:pStyle w:val="Tekstpodstawowywcity21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283.000</w:t>
            </w:r>
            <w:r w:rsidR="00A53078" w:rsidRPr="005E7EE5">
              <w:rPr>
                <w:rFonts w:ascii="Times New Roman" w:hAnsi="Times New Roman"/>
                <w:b/>
                <w:color w:val="000000"/>
                <w:szCs w:val="24"/>
              </w:rPr>
              <w:t xml:space="preserve"> zł</w:t>
            </w:r>
          </w:p>
        </w:tc>
      </w:tr>
    </w:tbl>
    <w:p w14:paraId="0E646ACF" w14:textId="77777777" w:rsidR="00D416BF" w:rsidRDefault="00D416BF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3D624278" w14:textId="77777777" w:rsidR="001D3587" w:rsidRDefault="00141CC2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  <w:r w:rsidRPr="005E7EE5">
        <w:rPr>
          <w:rFonts w:ascii="Times New Roman" w:hAnsi="Times New Roman"/>
          <w:color w:val="2E74B5"/>
          <w:szCs w:val="24"/>
        </w:rPr>
        <w:t>P</w:t>
      </w:r>
      <w:r>
        <w:rPr>
          <w:rFonts w:ascii="Times New Roman" w:hAnsi="Times New Roman"/>
          <w:color w:val="000000"/>
          <w:szCs w:val="24"/>
        </w:rPr>
        <w:t xml:space="preserve"> – Przygotowanie dokumentacji technicznej na budowę sieci wodociągowej i kanalizacyjnej </w:t>
      </w:r>
    </w:p>
    <w:p w14:paraId="7D9CC311" w14:textId="77777777" w:rsidR="00141CC2" w:rsidRDefault="00141CC2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  <w:r w:rsidRPr="00141CC2">
        <w:rPr>
          <w:rFonts w:ascii="Times New Roman" w:hAnsi="Times New Roman"/>
          <w:color w:val="FF0000"/>
          <w:szCs w:val="24"/>
        </w:rPr>
        <w:t>B</w:t>
      </w:r>
      <w:r>
        <w:rPr>
          <w:rFonts w:ascii="Times New Roman" w:hAnsi="Times New Roman"/>
          <w:color w:val="000000"/>
          <w:szCs w:val="24"/>
        </w:rPr>
        <w:t xml:space="preserve"> – Budowa sieci wodociągowych i kanalizacyjnych </w:t>
      </w:r>
    </w:p>
    <w:p w14:paraId="01F45C57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16871E25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589C2F2F" w14:textId="77777777" w:rsidR="001D3587" w:rsidRDefault="001D3587" w:rsidP="004B4D75">
      <w:pPr>
        <w:pStyle w:val="Tekstpodstawowywcity21"/>
        <w:ind w:left="0" w:hanging="426"/>
        <w:rPr>
          <w:rFonts w:ascii="Times New Roman" w:hAnsi="Times New Roman"/>
          <w:color w:val="000000"/>
          <w:szCs w:val="24"/>
        </w:rPr>
      </w:pPr>
    </w:p>
    <w:p w14:paraId="35FD034F" w14:textId="77777777" w:rsidR="00141CC2" w:rsidRPr="00082BB1" w:rsidRDefault="00141CC2" w:rsidP="00141CC2">
      <w:pPr>
        <w:pStyle w:val="Tekstpodstawowywcity21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14:paraId="4674BD20" w14:textId="77777777" w:rsidR="008A4080" w:rsidRPr="005E7EE5" w:rsidRDefault="00141CC2" w:rsidP="004B4D75">
      <w:pPr>
        <w:pStyle w:val="Tekstpodstawowywcity21"/>
        <w:ind w:left="0" w:hanging="426"/>
        <w:rPr>
          <w:rFonts w:ascii="Times New Roman" w:hAnsi="Times New Roman"/>
          <w:b/>
          <w:color w:val="2E74B5"/>
          <w:szCs w:val="24"/>
          <w:u w:val="single"/>
        </w:rPr>
      </w:pPr>
      <w:r w:rsidRPr="005E7EE5">
        <w:rPr>
          <w:rFonts w:ascii="Times New Roman" w:hAnsi="Times New Roman"/>
          <w:b/>
          <w:color w:val="2E74B5"/>
          <w:szCs w:val="24"/>
          <w:u w:val="single"/>
        </w:rPr>
        <w:lastRenderedPageBreak/>
        <w:t>Przewidywane efekty</w:t>
      </w:r>
      <w:r w:rsidR="00D41381"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 realizacji</w:t>
      </w:r>
      <w:r w:rsidRPr="005E7EE5">
        <w:rPr>
          <w:rFonts w:ascii="Times New Roman" w:hAnsi="Times New Roman"/>
          <w:b/>
          <w:color w:val="2E74B5"/>
          <w:szCs w:val="24"/>
          <w:u w:val="single"/>
        </w:rPr>
        <w:t xml:space="preserve"> planu </w:t>
      </w:r>
    </w:p>
    <w:p w14:paraId="07883CC9" w14:textId="77777777" w:rsidR="00D41381" w:rsidRDefault="00D41381" w:rsidP="004B4D75">
      <w:pPr>
        <w:pStyle w:val="Tekstpodstawowywcity21"/>
        <w:ind w:left="0" w:hanging="426"/>
        <w:rPr>
          <w:rFonts w:ascii="Times New Roman" w:hAnsi="Times New Roman"/>
          <w:szCs w:val="24"/>
        </w:rPr>
      </w:pPr>
      <w:r w:rsidRPr="005E7EE5">
        <w:rPr>
          <w:rFonts w:ascii="Times New Roman" w:hAnsi="Times New Roman"/>
          <w:color w:val="2E74B5"/>
          <w:szCs w:val="24"/>
        </w:rPr>
        <w:tab/>
      </w:r>
      <w:r w:rsidRPr="00D41381">
        <w:rPr>
          <w:rFonts w:ascii="Times New Roman" w:hAnsi="Times New Roman"/>
          <w:szCs w:val="24"/>
        </w:rPr>
        <w:t xml:space="preserve">W wyniku </w:t>
      </w:r>
      <w:r w:rsidR="008F70EB">
        <w:rPr>
          <w:rFonts w:ascii="Times New Roman" w:hAnsi="Times New Roman"/>
          <w:szCs w:val="24"/>
        </w:rPr>
        <w:t xml:space="preserve"> działań inwestycyjnych Gminny Zakład Gospodarki Komunalnej w Gozdowie zamierza osiągnąć:</w:t>
      </w:r>
    </w:p>
    <w:p w14:paraId="10909B6D" w14:textId="77777777" w:rsidR="008F70EB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utrzymanie zdolności urządzeń wodociągowych i kanalizacyjnych do świadczenia usług zaopatrzenia w wodę i odbioru ścieków na poziomie zgodnym z zapotrzebowaniem Gminy;</w:t>
      </w:r>
    </w:p>
    <w:p w14:paraId="16A7651D" w14:textId="7777777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zmniejszenie strat wody;</w:t>
      </w:r>
    </w:p>
    <w:p w14:paraId="2EDECC13" w14:textId="7777777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uzyskanie efektu ekologicznego czyli ochronę wód powierzchniowych i podziemnych;</w:t>
      </w:r>
    </w:p>
    <w:p w14:paraId="3447B3C5" w14:textId="7777777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umożliwienie przyłączeń nowych odbiorców;</w:t>
      </w:r>
    </w:p>
    <w:p w14:paraId="3DC84F41" w14:textId="43536D47" w:rsidR="00035D4E" w:rsidRDefault="00035D4E" w:rsidP="008F70EB">
      <w:pPr>
        <w:pStyle w:val="Tekstpodstawowywcity21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zmniejszenie awaryjności sieci wodociągowych i kanalizacyjnych</w:t>
      </w:r>
      <w:r w:rsidR="00BE6283">
        <w:rPr>
          <w:rFonts w:ascii="Times New Roman" w:hAnsi="Times New Roman"/>
          <w:szCs w:val="24"/>
        </w:rPr>
        <w:t>;</w:t>
      </w:r>
    </w:p>
    <w:p w14:paraId="48953D6A" w14:textId="77777777" w:rsidR="00035D4E" w:rsidRPr="007643A2" w:rsidRDefault="00035D4E" w:rsidP="00035D4E">
      <w:pPr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7643A2">
        <w:rPr>
          <w:rFonts w:ascii="Times New Roman" w:hAnsi="Times New Roman"/>
          <w:sz w:val="24"/>
          <w:szCs w:val="24"/>
        </w:rPr>
        <w:t>skrócenie czasu odczytu wszystki</w:t>
      </w:r>
      <w:r w:rsidR="007643A2">
        <w:rPr>
          <w:rFonts w:ascii="Times New Roman" w:hAnsi="Times New Roman"/>
          <w:sz w:val="24"/>
          <w:szCs w:val="24"/>
        </w:rPr>
        <w:t>ch wodomierzy;</w:t>
      </w:r>
    </w:p>
    <w:p w14:paraId="2061EC51" w14:textId="77777777" w:rsidR="00035D4E" w:rsidRDefault="00035D4E" w:rsidP="00035D4E">
      <w:pPr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umożliwienie monitorowania</w:t>
      </w:r>
      <w:r w:rsidRPr="0018531D">
        <w:rPr>
          <w:rFonts w:ascii="Times New Roman" w:hAnsi="Times New Roman"/>
          <w:sz w:val="24"/>
          <w:szCs w:val="24"/>
        </w:rPr>
        <w:t xml:space="preserve"> różnych parametrów systemu, a także prób ingerencji zewnętrznym</w:t>
      </w:r>
      <w:r>
        <w:rPr>
          <w:rFonts w:ascii="Times New Roman" w:hAnsi="Times New Roman"/>
          <w:sz w:val="24"/>
          <w:szCs w:val="24"/>
        </w:rPr>
        <w:t xml:space="preserve"> polem magnetycznym w wodomierz;</w:t>
      </w:r>
    </w:p>
    <w:p w14:paraId="67B3ACF9" w14:textId="77777777" w:rsidR="00035D4E" w:rsidRDefault="00035D4E" w:rsidP="00035D4E">
      <w:pPr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wprowadzenie </w:t>
      </w:r>
      <w:r w:rsidRPr="0018531D">
        <w:rPr>
          <w:rFonts w:ascii="Times New Roman" w:hAnsi="Times New Roman"/>
          <w:sz w:val="24"/>
          <w:szCs w:val="24"/>
        </w:rPr>
        <w:t>narzędzi</w:t>
      </w:r>
      <w:r w:rsidR="004438FA">
        <w:rPr>
          <w:rFonts w:ascii="Times New Roman" w:hAnsi="Times New Roman"/>
          <w:sz w:val="24"/>
          <w:szCs w:val="24"/>
        </w:rPr>
        <w:t xml:space="preserve"> do wczesnego wykrywania awarii </w:t>
      </w:r>
      <w:r w:rsidRPr="0018531D">
        <w:rPr>
          <w:rFonts w:ascii="Times New Roman" w:hAnsi="Times New Roman"/>
          <w:sz w:val="24"/>
          <w:szCs w:val="24"/>
        </w:rPr>
        <w:t>sieci wodociągowej, poszczególnych wodomierzy czy instalacji, a tym samym przyczynia się znacznie do ograniczenia zużycia wody, co wpływa korzystnie nie tylko na finanse użytkowników, ale także na stan zasobów wodnych w środowisku.</w:t>
      </w:r>
    </w:p>
    <w:p w14:paraId="72FFCC95" w14:textId="77777777" w:rsidR="00035D4E" w:rsidRDefault="00035D4E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5A586132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0B9598C1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0511D293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37600913" w14:textId="77777777" w:rsidR="00BE6283" w:rsidRDefault="00BE6283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5B4C9198" w14:textId="77777777" w:rsidR="00BE6283" w:rsidRDefault="00BE6283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25596F66" w14:textId="77777777" w:rsidR="00BE6283" w:rsidRDefault="00BE6283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1BEAB454" w14:textId="77777777" w:rsidR="00CA4B0A" w:rsidRDefault="00CA4B0A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14:paraId="1614CCF1" w14:textId="77777777" w:rsidR="00035D4E" w:rsidRPr="005E7EE5" w:rsidRDefault="00035D4E" w:rsidP="00035D4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color w:val="2E74B5"/>
          <w:sz w:val="24"/>
          <w:szCs w:val="24"/>
          <w:u w:val="single"/>
        </w:rPr>
      </w:pPr>
      <w:r w:rsidRPr="005E7EE5">
        <w:rPr>
          <w:rFonts w:ascii="Times New Roman" w:hAnsi="Times New Roman"/>
          <w:b/>
          <w:color w:val="2E74B5"/>
          <w:sz w:val="24"/>
          <w:szCs w:val="24"/>
          <w:u w:val="single"/>
        </w:rPr>
        <w:lastRenderedPageBreak/>
        <w:t xml:space="preserve">Podsumowanie </w:t>
      </w:r>
    </w:p>
    <w:p w14:paraId="3706E589" w14:textId="1EBB72C2" w:rsidR="00432299" w:rsidRDefault="004E4060" w:rsidP="00B70D2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Realizacja przedstawionego </w:t>
      </w:r>
      <w:r w:rsidR="00EE7006">
        <w:rPr>
          <w:rFonts w:ascii="Times New Roman" w:hAnsi="Times New Roman"/>
          <w:sz w:val="24"/>
          <w:szCs w:val="24"/>
        </w:rPr>
        <w:t>Wieloletniego Planu Rozwoju i Modernizacji Urządzeń Wodociągowych i Kanalizacyjnych na lata 202</w:t>
      </w:r>
      <w:r w:rsidR="00BE6283">
        <w:rPr>
          <w:rFonts w:ascii="Times New Roman" w:hAnsi="Times New Roman"/>
          <w:sz w:val="24"/>
          <w:szCs w:val="24"/>
        </w:rPr>
        <w:t>4</w:t>
      </w:r>
      <w:r w:rsidR="00EE7006">
        <w:rPr>
          <w:rFonts w:ascii="Times New Roman" w:hAnsi="Times New Roman"/>
          <w:sz w:val="24"/>
          <w:szCs w:val="24"/>
        </w:rPr>
        <w:t>-202</w:t>
      </w:r>
      <w:r w:rsidR="00BE6283">
        <w:rPr>
          <w:rFonts w:ascii="Times New Roman" w:hAnsi="Times New Roman"/>
          <w:sz w:val="24"/>
          <w:szCs w:val="24"/>
        </w:rPr>
        <w:t>7</w:t>
      </w:r>
      <w:r w:rsidR="00EE7006">
        <w:rPr>
          <w:rFonts w:ascii="Times New Roman" w:hAnsi="Times New Roman"/>
          <w:sz w:val="24"/>
          <w:szCs w:val="24"/>
        </w:rPr>
        <w:t xml:space="preserve"> Gminnego Zakładu Gospodarki Komunalnej w Gozdowie, </w:t>
      </w:r>
      <w:r>
        <w:rPr>
          <w:rFonts w:ascii="Times New Roman" w:hAnsi="Times New Roman"/>
          <w:sz w:val="24"/>
          <w:szCs w:val="24"/>
        </w:rPr>
        <w:t xml:space="preserve">pozwoli na osiągnięcie określonych celów społecznych i ekologicznych na obszarze Gminy Gozdowo. Planowane nakłady wynoszą łącznie </w:t>
      </w:r>
      <w:r w:rsidR="004438FA">
        <w:rPr>
          <w:rFonts w:ascii="Times New Roman" w:hAnsi="Times New Roman"/>
          <w:sz w:val="24"/>
          <w:szCs w:val="24"/>
        </w:rPr>
        <w:t>7</w:t>
      </w:r>
      <w:r w:rsidR="00BE6283">
        <w:rPr>
          <w:rFonts w:ascii="Times New Roman" w:hAnsi="Times New Roman"/>
          <w:sz w:val="24"/>
          <w:szCs w:val="24"/>
        </w:rPr>
        <w:t>11</w:t>
      </w:r>
      <w:r w:rsidR="000419D7">
        <w:rPr>
          <w:rFonts w:ascii="Times New Roman" w:hAnsi="Times New Roman"/>
          <w:sz w:val="24"/>
          <w:szCs w:val="24"/>
        </w:rPr>
        <w:t>.000</w:t>
      </w:r>
      <w:r>
        <w:rPr>
          <w:rFonts w:ascii="Times New Roman" w:hAnsi="Times New Roman"/>
          <w:sz w:val="24"/>
          <w:szCs w:val="24"/>
        </w:rPr>
        <w:t xml:space="preserve"> zł i nakierowane są w głównej mierze na dalszą poprawę jakości świadczonych usług, ochronę środowiska, rozbudowę systemów wodno-kanalizacyjnych w celu objęcia nimi jak największej liczby mieszkańców Gminy Gozdowo oraz poprawę efektywności wykorzystywanych układów technologicznych. Pozostała część nakładów inwestycyjnych przypada na konieczne inwestycje tzw. </w:t>
      </w:r>
      <w:r w:rsidR="00EE7006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dtworzeni</w:t>
      </w:r>
      <w:r w:rsidR="00CA4B0A">
        <w:rPr>
          <w:rFonts w:ascii="Times New Roman" w:hAnsi="Times New Roman"/>
          <w:sz w:val="24"/>
          <w:szCs w:val="24"/>
        </w:rPr>
        <w:t>owe, związane z naturalną eksploatacją i zużyciem oraz koniecznością utrzymania właściwego stanu technicznego obiektów i urządzeń będą</w:t>
      </w:r>
      <w:r w:rsidR="0074735E">
        <w:rPr>
          <w:rFonts w:ascii="Times New Roman" w:hAnsi="Times New Roman"/>
          <w:sz w:val="24"/>
          <w:szCs w:val="24"/>
        </w:rPr>
        <w:t>cych na stanie GZGK w Gozdowie.</w:t>
      </w:r>
    </w:p>
    <w:p w14:paraId="1EA08426" w14:textId="77777777" w:rsidR="00432299" w:rsidRDefault="00432299" w:rsidP="00B70D2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wyklucza się innych nieprzewidywalnych wydatków spowodowanych stanami awaryjnymi ze względu na </w:t>
      </w:r>
      <w:r w:rsidR="006D23B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ługi okres eksploatacyjny urządzeń SUW i OŚ.</w:t>
      </w:r>
    </w:p>
    <w:p w14:paraId="0EFA754F" w14:textId="77777777" w:rsidR="00035D4E" w:rsidRPr="00D41381" w:rsidRDefault="00035D4E" w:rsidP="00035D4E">
      <w:pPr>
        <w:pStyle w:val="Tekstpodstawowywcity21"/>
        <w:ind w:left="720"/>
        <w:rPr>
          <w:rFonts w:ascii="Times New Roman" w:hAnsi="Times New Roman"/>
          <w:szCs w:val="24"/>
        </w:rPr>
      </w:pPr>
    </w:p>
    <w:p w14:paraId="39730076" w14:textId="77777777" w:rsidR="0018531D" w:rsidRDefault="0018531D" w:rsidP="0018531D">
      <w:pPr>
        <w:pStyle w:val="Tekstpodstawowywcity21"/>
        <w:jc w:val="left"/>
        <w:rPr>
          <w:rFonts w:ascii="Times New Roman" w:hAnsi="Times New Roman"/>
        </w:rPr>
      </w:pPr>
    </w:p>
    <w:p w14:paraId="0BE58184" w14:textId="7884C4E2" w:rsidR="0018531D" w:rsidRDefault="007A4AF4" w:rsidP="0018531D">
      <w:pPr>
        <w:pStyle w:val="Tekstpodstawowywcity2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Załączniki </w:t>
      </w:r>
    </w:p>
    <w:p w14:paraId="08CA1B51" w14:textId="4E4052F6" w:rsidR="007A4AF4" w:rsidRDefault="007A4AF4" w:rsidP="007A4AF4">
      <w:pPr>
        <w:pStyle w:val="Tekstpodstawowywcity21"/>
        <w:numPr>
          <w:ilvl w:val="0"/>
          <w:numId w:val="37"/>
        </w:num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Mapka poglądowa budowy </w:t>
      </w:r>
      <w:r w:rsidR="003F5EA4">
        <w:rPr>
          <w:rFonts w:ascii="Times New Roman" w:hAnsi="Times New Roman"/>
        </w:rPr>
        <w:t xml:space="preserve">sieci wodociągowych i kanalizacyjnych. </w:t>
      </w:r>
    </w:p>
    <w:p w14:paraId="7EA665D6" w14:textId="77777777" w:rsidR="0018531D" w:rsidRDefault="0018531D" w:rsidP="0018531D">
      <w:pPr>
        <w:pStyle w:val="Tekstpodstawowywcity21"/>
        <w:jc w:val="left"/>
        <w:rPr>
          <w:rFonts w:ascii="Times New Roman" w:hAnsi="Times New Roman"/>
        </w:rPr>
      </w:pPr>
    </w:p>
    <w:p w14:paraId="509DCE7C" w14:textId="77777777" w:rsidR="0018531D" w:rsidRPr="00671321" w:rsidRDefault="0018531D" w:rsidP="0018531D">
      <w:pPr>
        <w:pStyle w:val="Tekstpodstawowywcity21"/>
        <w:jc w:val="left"/>
        <w:rPr>
          <w:rFonts w:ascii="Times New Roman" w:hAnsi="Times New Roman"/>
        </w:rPr>
      </w:pPr>
    </w:p>
    <w:sectPr w:rsidR="0018531D" w:rsidRPr="00671321" w:rsidSect="004B4D75">
      <w:headerReference w:type="default" r:id="rId13"/>
      <w:footnotePr>
        <w:pos w:val="beneathText"/>
      </w:footnotePr>
      <w:pgSz w:w="11905" w:h="16837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DCCFA" w14:textId="77777777" w:rsidR="000606FE" w:rsidRDefault="000606FE">
      <w:r>
        <w:separator/>
      </w:r>
    </w:p>
  </w:endnote>
  <w:endnote w:type="continuationSeparator" w:id="0">
    <w:p w14:paraId="2E366F7F" w14:textId="77777777" w:rsidR="000606FE" w:rsidRDefault="0006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EA020" w14:textId="77777777" w:rsidR="000606FE" w:rsidRDefault="000606FE">
      <w:r>
        <w:separator/>
      </w:r>
    </w:p>
  </w:footnote>
  <w:footnote w:type="continuationSeparator" w:id="0">
    <w:p w14:paraId="3CF68A12" w14:textId="77777777" w:rsidR="000606FE" w:rsidRDefault="00060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32D34" w14:textId="77777777" w:rsidR="008A01B7" w:rsidRDefault="00B77EEF">
    <w:pPr>
      <w:pStyle w:val="Nagwek"/>
      <w:pBdr>
        <w:bottom w:val="single" w:sz="4" w:space="1" w:color="D9D9D9" w:themeColor="background1" w:themeShade="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4438FA" w:rsidRPr="004438FA">
      <w:rPr>
        <w:b/>
        <w:noProof/>
      </w:rPr>
      <w:t>15</w:t>
    </w:r>
    <w:r>
      <w:rPr>
        <w:b/>
        <w:noProof/>
      </w:rPr>
      <w:fldChar w:fldCharType="end"/>
    </w:r>
    <w:r w:rsidR="008A01B7">
      <w:rPr>
        <w:b/>
      </w:rPr>
      <w:t xml:space="preserve"> | </w:t>
    </w:r>
    <w:r w:rsidR="008A01B7">
      <w:rPr>
        <w:color w:val="7F7F7F" w:themeColor="background1" w:themeShade="7F"/>
        <w:spacing w:val="60"/>
      </w:rPr>
      <w:t>Strona</w:t>
    </w:r>
  </w:p>
  <w:p w14:paraId="6CB9F21D" w14:textId="77777777" w:rsidR="00C272F0" w:rsidRDefault="00C272F0" w:rsidP="0008689C">
    <w:pPr>
      <w:pStyle w:val="Nagwek"/>
      <w:tabs>
        <w:tab w:val="clear" w:pos="4536"/>
        <w:tab w:val="clear" w:pos="9072"/>
        <w:tab w:val="center" w:pos="503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C00C3AB0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8" w15:restartNumberingAfterBreak="0">
    <w:nsid w:val="02DF50EE"/>
    <w:multiLevelType w:val="hybridMultilevel"/>
    <w:tmpl w:val="FF1CA29E"/>
    <w:lvl w:ilvl="0" w:tplc="04150017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17C3573D"/>
    <w:multiLevelType w:val="hybridMultilevel"/>
    <w:tmpl w:val="42B8DA8E"/>
    <w:lvl w:ilvl="0" w:tplc="336053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0700A1"/>
    <w:multiLevelType w:val="hybridMultilevel"/>
    <w:tmpl w:val="DF344AF8"/>
    <w:lvl w:ilvl="0" w:tplc="336053A2">
      <w:start w:val="1"/>
      <w:numFmt w:val="bullet"/>
      <w:lvlText w:val="-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20B7409A"/>
    <w:multiLevelType w:val="hybridMultilevel"/>
    <w:tmpl w:val="3C60A3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AB58AB"/>
    <w:multiLevelType w:val="hybridMultilevel"/>
    <w:tmpl w:val="56AC9D6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20F23F4"/>
    <w:multiLevelType w:val="hybridMultilevel"/>
    <w:tmpl w:val="B44EBEFE"/>
    <w:lvl w:ilvl="0" w:tplc="367CBA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9661FD"/>
    <w:multiLevelType w:val="hybridMultilevel"/>
    <w:tmpl w:val="07468A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D56E06"/>
    <w:multiLevelType w:val="multilevel"/>
    <w:tmpl w:val="6076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4B0CB4"/>
    <w:multiLevelType w:val="hybridMultilevel"/>
    <w:tmpl w:val="5BD0B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C35F39"/>
    <w:multiLevelType w:val="hybridMultilevel"/>
    <w:tmpl w:val="97F414F0"/>
    <w:lvl w:ilvl="0" w:tplc="0415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46BD1023"/>
    <w:multiLevelType w:val="hybridMultilevel"/>
    <w:tmpl w:val="8A94F4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0C4666"/>
    <w:multiLevelType w:val="hybridMultilevel"/>
    <w:tmpl w:val="F5C410AA"/>
    <w:lvl w:ilvl="0" w:tplc="336053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90B2F"/>
    <w:multiLevelType w:val="hybridMultilevel"/>
    <w:tmpl w:val="56AC9D6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0E1960"/>
    <w:multiLevelType w:val="hybridMultilevel"/>
    <w:tmpl w:val="56AC9D6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A91BA1"/>
    <w:multiLevelType w:val="hybridMultilevel"/>
    <w:tmpl w:val="675EE6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70101"/>
    <w:multiLevelType w:val="hybridMultilevel"/>
    <w:tmpl w:val="1D7EF20E"/>
    <w:lvl w:ilvl="0" w:tplc="0AE8E8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35DD1"/>
    <w:multiLevelType w:val="hybridMultilevel"/>
    <w:tmpl w:val="E5D264D2"/>
    <w:lvl w:ilvl="0" w:tplc="336053A2">
      <w:start w:val="1"/>
      <w:numFmt w:val="bullet"/>
      <w:lvlText w:val="-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5" w15:restartNumberingAfterBreak="0">
    <w:nsid w:val="77485501"/>
    <w:multiLevelType w:val="hybridMultilevel"/>
    <w:tmpl w:val="7FC2A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E7A2F"/>
    <w:multiLevelType w:val="hybridMultilevel"/>
    <w:tmpl w:val="4D54FA34"/>
    <w:lvl w:ilvl="0" w:tplc="0415000B">
      <w:start w:val="1"/>
      <w:numFmt w:val="bullet"/>
      <w:lvlText w:val=""/>
      <w:lvlJc w:val="left"/>
      <w:pPr>
        <w:ind w:left="9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 w16cid:durableId="1134172953">
    <w:abstractNumId w:val="0"/>
  </w:num>
  <w:num w:numId="2" w16cid:durableId="2028482332">
    <w:abstractNumId w:val="1"/>
  </w:num>
  <w:num w:numId="3" w16cid:durableId="2091652693">
    <w:abstractNumId w:val="2"/>
  </w:num>
  <w:num w:numId="4" w16cid:durableId="1694769112">
    <w:abstractNumId w:val="3"/>
  </w:num>
  <w:num w:numId="5" w16cid:durableId="392896427">
    <w:abstractNumId w:val="4"/>
  </w:num>
  <w:num w:numId="6" w16cid:durableId="325861413">
    <w:abstractNumId w:val="5"/>
  </w:num>
  <w:num w:numId="7" w16cid:durableId="1119228461">
    <w:abstractNumId w:val="6"/>
  </w:num>
  <w:num w:numId="8" w16cid:durableId="748187101">
    <w:abstractNumId w:val="7"/>
  </w:num>
  <w:num w:numId="9" w16cid:durableId="1065372453">
    <w:abstractNumId w:val="8"/>
  </w:num>
  <w:num w:numId="10" w16cid:durableId="603146120">
    <w:abstractNumId w:val="9"/>
  </w:num>
  <w:num w:numId="11" w16cid:durableId="352651673">
    <w:abstractNumId w:val="10"/>
  </w:num>
  <w:num w:numId="12" w16cid:durableId="286392418">
    <w:abstractNumId w:val="11"/>
  </w:num>
  <w:num w:numId="13" w16cid:durableId="91513938">
    <w:abstractNumId w:val="12"/>
  </w:num>
  <w:num w:numId="14" w16cid:durableId="1616207439">
    <w:abstractNumId w:val="13"/>
  </w:num>
  <w:num w:numId="15" w16cid:durableId="1981374573">
    <w:abstractNumId w:val="14"/>
  </w:num>
  <w:num w:numId="16" w16cid:durableId="2034916532">
    <w:abstractNumId w:val="15"/>
  </w:num>
  <w:num w:numId="17" w16cid:durableId="984120492">
    <w:abstractNumId w:val="16"/>
  </w:num>
  <w:num w:numId="18" w16cid:durableId="749348922">
    <w:abstractNumId w:val="17"/>
  </w:num>
  <w:num w:numId="19" w16cid:durableId="1858097">
    <w:abstractNumId w:val="18"/>
  </w:num>
  <w:num w:numId="20" w16cid:durableId="1208688334">
    <w:abstractNumId w:val="20"/>
  </w:num>
  <w:num w:numId="21" w16cid:durableId="840118490">
    <w:abstractNumId w:val="27"/>
  </w:num>
  <w:num w:numId="22" w16cid:durableId="1406025720">
    <w:abstractNumId w:val="34"/>
  </w:num>
  <w:num w:numId="23" w16cid:durableId="1668248356">
    <w:abstractNumId w:val="30"/>
  </w:num>
  <w:num w:numId="24" w16cid:durableId="1699743934">
    <w:abstractNumId w:val="22"/>
  </w:num>
  <w:num w:numId="25" w16cid:durableId="1524131001">
    <w:abstractNumId w:val="31"/>
  </w:num>
  <w:num w:numId="26" w16cid:durableId="1439567181">
    <w:abstractNumId w:val="36"/>
  </w:num>
  <w:num w:numId="27" w16cid:durableId="599139078">
    <w:abstractNumId w:val="35"/>
  </w:num>
  <w:num w:numId="28" w16cid:durableId="1635797437">
    <w:abstractNumId w:val="33"/>
  </w:num>
  <w:num w:numId="29" w16cid:durableId="1294286239">
    <w:abstractNumId w:val="25"/>
  </w:num>
  <w:num w:numId="30" w16cid:durableId="89084224">
    <w:abstractNumId w:val="24"/>
  </w:num>
  <w:num w:numId="31" w16cid:durableId="2097702553">
    <w:abstractNumId w:val="29"/>
  </w:num>
  <w:num w:numId="32" w16cid:durableId="396172321">
    <w:abstractNumId w:val="28"/>
  </w:num>
  <w:num w:numId="33" w16cid:durableId="2108117312">
    <w:abstractNumId w:val="26"/>
  </w:num>
  <w:num w:numId="34" w16cid:durableId="840123590">
    <w:abstractNumId w:val="21"/>
  </w:num>
  <w:num w:numId="35" w16cid:durableId="1706907478">
    <w:abstractNumId w:val="19"/>
  </w:num>
  <w:num w:numId="36" w16cid:durableId="1311910716">
    <w:abstractNumId w:val="32"/>
  </w:num>
  <w:num w:numId="37" w16cid:durableId="70086538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CC"/>
    <w:rsid w:val="0001187E"/>
    <w:rsid w:val="00017147"/>
    <w:rsid w:val="000255BD"/>
    <w:rsid w:val="00027637"/>
    <w:rsid w:val="00035D4E"/>
    <w:rsid w:val="000419D7"/>
    <w:rsid w:val="00043AC9"/>
    <w:rsid w:val="000606FE"/>
    <w:rsid w:val="0007512C"/>
    <w:rsid w:val="00082BB1"/>
    <w:rsid w:val="0008689C"/>
    <w:rsid w:val="00091947"/>
    <w:rsid w:val="00093A90"/>
    <w:rsid w:val="000B693C"/>
    <w:rsid w:val="000B70EA"/>
    <w:rsid w:val="000D2A2C"/>
    <w:rsid w:val="000D7F1A"/>
    <w:rsid w:val="001002BF"/>
    <w:rsid w:val="00103281"/>
    <w:rsid w:val="00127532"/>
    <w:rsid w:val="001361E1"/>
    <w:rsid w:val="00141CC2"/>
    <w:rsid w:val="00156049"/>
    <w:rsid w:val="00173C4F"/>
    <w:rsid w:val="0018456F"/>
    <w:rsid w:val="0018531D"/>
    <w:rsid w:val="00194AFD"/>
    <w:rsid w:val="001C6FBD"/>
    <w:rsid w:val="001D3587"/>
    <w:rsid w:val="001F150F"/>
    <w:rsid w:val="00231925"/>
    <w:rsid w:val="00232568"/>
    <w:rsid w:val="002570A2"/>
    <w:rsid w:val="0027158F"/>
    <w:rsid w:val="00283B1A"/>
    <w:rsid w:val="00284ECD"/>
    <w:rsid w:val="002945E0"/>
    <w:rsid w:val="002A17CA"/>
    <w:rsid w:val="002A2B2F"/>
    <w:rsid w:val="002A408F"/>
    <w:rsid w:val="002C0A09"/>
    <w:rsid w:val="002C5E6B"/>
    <w:rsid w:val="002F3A22"/>
    <w:rsid w:val="002F65C0"/>
    <w:rsid w:val="0031148D"/>
    <w:rsid w:val="00324AD0"/>
    <w:rsid w:val="003270D1"/>
    <w:rsid w:val="00332B6C"/>
    <w:rsid w:val="00344ED9"/>
    <w:rsid w:val="00363194"/>
    <w:rsid w:val="003751AE"/>
    <w:rsid w:val="00385CDA"/>
    <w:rsid w:val="003950C3"/>
    <w:rsid w:val="003C0998"/>
    <w:rsid w:val="003F5EA4"/>
    <w:rsid w:val="003F769D"/>
    <w:rsid w:val="00401140"/>
    <w:rsid w:val="00402E76"/>
    <w:rsid w:val="004105F3"/>
    <w:rsid w:val="00413DD5"/>
    <w:rsid w:val="00430BF6"/>
    <w:rsid w:val="00432299"/>
    <w:rsid w:val="004438FA"/>
    <w:rsid w:val="004950FD"/>
    <w:rsid w:val="004B4D75"/>
    <w:rsid w:val="004C1981"/>
    <w:rsid w:val="004C6249"/>
    <w:rsid w:val="004D2A34"/>
    <w:rsid w:val="004E2012"/>
    <w:rsid w:val="004E4060"/>
    <w:rsid w:val="005025A3"/>
    <w:rsid w:val="005059BF"/>
    <w:rsid w:val="00537BF1"/>
    <w:rsid w:val="005413A9"/>
    <w:rsid w:val="0056483E"/>
    <w:rsid w:val="00570227"/>
    <w:rsid w:val="00573FDE"/>
    <w:rsid w:val="00577DDA"/>
    <w:rsid w:val="00583C21"/>
    <w:rsid w:val="0059792D"/>
    <w:rsid w:val="005B5496"/>
    <w:rsid w:val="005B7CF9"/>
    <w:rsid w:val="005D0A6C"/>
    <w:rsid w:val="005E7EE5"/>
    <w:rsid w:val="00621F2E"/>
    <w:rsid w:val="0062441F"/>
    <w:rsid w:val="00643F5F"/>
    <w:rsid w:val="00652D69"/>
    <w:rsid w:val="00666BD3"/>
    <w:rsid w:val="00671321"/>
    <w:rsid w:val="00671D37"/>
    <w:rsid w:val="006832E4"/>
    <w:rsid w:val="00687F11"/>
    <w:rsid w:val="00690243"/>
    <w:rsid w:val="00693340"/>
    <w:rsid w:val="006949CD"/>
    <w:rsid w:val="006A080E"/>
    <w:rsid w:val="006C5FCF"/>
    <w:rsid w:val="006D23B0"/>
    <w:rsid w:val="006E346F"/>
    <w:rsid w:val="007003CC"/>
    <w:rsid w:val="00707502"/>
    <w:rsid w:val="00712C65"/>
    <w:rsid w:val="00723963"/>
    <w:rsid w:val="0074735E"/>
    <w:rsid w:val="007643A2"/>
    <w:rsid w:val="00765758"/>
    <w:rsid w:val="007679EA"/>
    <w:rsid w:val="0077071E"/>
    <w:rsid w:val="007A4AF4"/>
    <w:rsid w:val="007F1238"/>
    <w:rsid w:val="007F3343"/>
    <w:rsid w:val="00802F5D"/>
    <w:rsid w:val="008168DA"/>
    <w:rsid w:val="00867BF1"/>
    <w:rsid w:val="008769FA"/>
    <w:rsid w:val="008A01B7"/>
    <w:rsid w:val="008A4080"/>
    <w:rsid w:val="008C49AC"/>
    <w:rsid w:val="008D56FD"/>
    <w:rsid w:val="008D6B18"/>
    <w:rsid w:val="008F4CD0"/>
    <w:rsid w:val="008F4E3E"/>
    <w:rsid w:val="008F70EB"/>
    <w:rsid w:val="00942A5B"/>
    <w:rsid w:val="00946EF3"/>
    <w:rsid w:val="00972A20"/>
    <w:rsid w:val="00974C91"/>
    <w:rsid w:val="009818D6"/>
    <w:rsid w:val="009C67C6"/>
    <w:rsid w:val="009E5665"/>
    <w:rsid w:val="009F45A9"/>
    <w:rsid w:val="00A00B35"/>
    <w:rsid w:val="00A03D0A"/>
    <w:rsid w:val="00A12852"/>
    <w:rsid w:val="00A12B40"/>
    <w:rsid w:val="00A53078"/>
    <w:rsid w:val="00A609B4"/>
    <w:rsid w:val="00A773AF"/>
    <w:rsid w:val="00AA43D2"/>
    <w:rsid w:val="00AE0BA2"/>
    <w:rsid w:val="00AE5804"/>
    <w:rsid w:val="00AE76AB"/>
    <w:rsid w:val="00AF44EC"/>
    <w:rsid w:val="00B13D1D"/>
    <w:rsid w:val="00B42402"/>
    <w:rsid w:val="00B460E0"/>
    <w:rsid w:val="00B70D2E"/>
    <w:rsid w:val="00B77EEF"/>
    <w:rsid w:val="00BA1C24"/>
    <w:rsid w:val="00BA3CC4"/>
    <w:rsid w:val="00BB49D4"/>
    <w:rsid w:val="00BD7A9A"/>
    <w:rsid w:val="00BE6283"/>
    <w:rsid w:val="00C06245"/>
    <w:rsid w:val="00C06406"/>
    <w:rsid w:val="00C237F2"/>
    <w:rsid w:val="00C249CC"/>
    <w:rsid w:val="00C27134"/>
    <w:rsid w:val="00C272F0"/>
    <w:rsid w:val="00C63BC4"/>
    <w:rsid w:val="00C65837"/>
    <w:rsid w:val="00CA4B0A"/>
    <w:rsid w:val="00CE3B83"/>
    <w:rsid w:val="00D077B9"/>
    <w:rsid w:val="00D203C3"/>
    <w:rsid w:val="00D22E37"/>
    <w:rsid w:val="00D34403"/>
    <w:rsid w:val="00D41381"/>
    <w:rsid w:val="00D416BF"/>
    <w:rsid w:val="00D45937"/>
    <w:rsid w:val="00D602D3"/>
    <w:rsid w:val="00D759ED"/>
    <w:rsid w:val="00D9396D"/>
    <w:rsid w:val="00DC603A"/>
    <w:rsid w:val="00DD1B27"/>
    <w:rsid w:val="00DF50A8"/>
    <w:rsid w:val="00E072DD"/>
    <w:rsid w:val="00E12012"/>
    <w:rsid w:val="00E26EF2"/>
    <w:rsid w:val="00E351C8"/>
    <w:rsid w:val="00E3581F"/>
    <w:rsid w:val="00E61D45"/>
    <w:rsid w:val="00E716C5"/>
    <w:rsid w:val="00E9138C"/>
    <w:rsid w:val="00EB1B8F"/>
    <w:rsid w:val="00ED20CC"/>
    <w:rsid w:val="00EE1302"/>
    <w:rsid w:val="00EE616C"/>
    <w:rsid w:val="00EE7006"/>
    <w:rsid w:val="00EF3653"/>
    <w:rsid w:val="00F10C93"/>
    <w:rsid w:val="00F26C53"/>
    <w:rsid w:val="00F362A5"/>
    <w:rsid w:val="00F4662B"/>
    <w:rsid w:val="00F57A8D"/>
    <w:rsid w:val="00F64A22"/>
    <w:rsid w:val="00F8111A"/>
    <w:rsid w:val="00F82B5A"/>
    <w:rsid w:val="00F854BA"/>
    <w:rsid w:val="00F877E2"/>
    <w:rsid w:val="00FA04A1"/>
    <w:rsid w:val="00FC2557"/>
    <w:rsid w:val="00FC6E6C"/>
    <w:rsid w:val="00FD5CBF"/>
    <w:rsid w:val="00FF4A9F"/>
    <w:rsid w:val="00FF5D10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6B510"/>
  <w15:docId w15:val="{3036A130-FEAA-43C4-9BF1-E22DB66E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2A5"/>
    <w:pPr>
      <w:spacing w:after="120" w:line="264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362A5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362A5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362A5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362A5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362A5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362A5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362A5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F362A5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F362A5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4C6249"/>
    <w:rPr>
      <w:rFonts w:ascii="Times New Roman" w:hAnsi="Times New Roman"/>
    </w:rPr>
  </w:style>
  <w:style w:type="character" w:customStyle="1" w:styleId="WW8Num3z0">
    <w:name w:val="WW8Num3z0"/>
    <w:rsid w:val="004C6249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4C6249"/>
  </w:style>
  <w:style w:type="character" w:customStyle="1" w:styleId="WW-Absatz-Standardschriftart">
    <w:name w:val="WW-Absatz-Standardschriftart"/>
    <w:rsid w:val="004C6249"/>
  </w:style>
  <w:style w:type="character" w:customStyle="1" w:styleId="WW-Absatz-Standardschriftart1">
    <w:name w:val="WW-Absatz-Standardschriftart1"/>
    <w:rsid w:val="004C6249"/>
  </w:style>
  <w:style w:type="character" w:customStyle="1" w:styleId="WW8Num4z0">
    <w:name w:val="WW8Num4z0"/>
    <w:rsid w:val="004C6249"/>
    <w:rPr>
      <w:rFonts w:ascii="Wingdings" w:hAnsi="Wingdings"/>
    </w:rPr>
  </w:style>
  <w:style w:type="character" w:customStyle="1" w:styleId="WW8Num5z0">
    <w:name w:val="WW8Num5z0"/>
    <w:rsid w:val="004C6249"/>
    <w:rPr>
      <w:rFonts w:ascii="Times New Roman" w:hAnsi="Times New Roman"/>
    </w:rPr>
  </w:style>
  <w:style w:type="character" w:customStyle="1" w:styleId="WW8Num8z0">
    <w:name w:val="WW8Num8z0"/>
    <w:rsid w:val="004C6249"/>
    <w:rPr>
      <w:rFonts w:ascii="Times New Roman" w:hAnsi="Times New Roman"/>
    </w:rPr>
  </w:style>
  <w:style w:type="character" w:customStyle="1" w:styleId="WW8Num9z0">
    <w:name w:val="WW8Num9z0"/>
    <w:rsid w:val="004C6249"/>
    <w:rPr>
      <w:rFonts w:ascii="Wingdings" w:hAnsi="Wingdings"/>
    </w:rPr>
  </w:style>
  <w:style w:type="character" w:customStyle="1" w:styleId="WW8Num10z0">
    <w:name w:val="WW8Num10z0"/>
    <w:rsid w:val="004C6249"/>
    <w:rPr>
      <w:rFonts w:ascii="Times New Roman" w:hAnsi="Times New Roman"/>
    </w:rPr>
  </w:style>
  <w:style w:type="character" w:customStyle="1" w:styleId="WW8Num11z0">
    <w:name w:val="WW8Num11z0"/>
    <w:rsid w:val="004C6249"/>
    <w:rPr>
      <w:rFonts w:ascii="Wingdings" w:hAnsi="Wingdings"/>
    </w:rPr>
  </w:style>
  <w:style w:type="character" w:customStyle="1" w:styleId="WW8Num12z0">
    <w:name w:val="WW8Num12z0"/>
    <w:rsid w:val="004C6249"/>
    <w:rPr>
      <w:rFonts w:ascii="Times New Roman" w:hAnsi="Times New Roman"/>
    </w:rPr>
  </w:style>
  <w:style w:type="character" w:customStyle="1" w:styleId="WW8Num13z0">
    <w:name w:val="WW8Num13z0"/>
    <w:rsid w:val="004C6249"/>
    <w:rPr>
      <w:rFonts w:ascii="Times New Roman" w:hAnsi="Times New Roman"/>
    </w:rPr>
  </w:style>
  <w:style w:type="character" w:customStyle="1" w:styleId="WW8Num14z0">
    <w:name w:val="WW8Num14z0"/>
    <w:rsid w:val="004C6249"/>
    <w:rPr>
      <w:rFonts w:ascii="Times New Roman" w:hAnsi="Times New Roman"/>
    </w:rPr>
  </w:style>
  <w:style w:type="character" w:customStyle="1" w:styleId="WW8Num15z0">
    <w:name w:val="WW8Num15z0"/>
    <w:rsid w:val="004C6249"/>
    <w:rPr>
      <w:b/>
    </w:rPr>
  </w:style>
  <w:style w:type="character" w:customStyle="1" w:styleId="WW8Num16z0">
    <w:name w:val="WW8Num16z0"/>
    <w:rsid w:val="004C6249"/>
    <w:rPr>
      <w:rFonts w:ascii="Symbol" w:hAnsi="Symbol"/>
      <w:sz w:val="20"/>
    </w:rPr>
  </w:style>
  <w:style w:type="character" w:customStyle="1" w:styleId="WW8Num16z1">
    <w:name w:val="WW8Num16z1"/>
    <w:rsid w:val="004C6249"/>
    <w:rPr>
      <w:rFonts w:ascii="Courier New" w:hAnsi="Courier New"/>
      <w:sz w:val="20"/>
    </w:rPr>
  </w:style>
  <w:style w:type="character" w:customStyle="1" w:styleId="WW8Num16z2">
    <w:name w:val="WW8Num16z2"/>
    <w:rsid w:val="004C6249"/>
    <w:rPr>
      <w:rFonts w:ascii="Wingdings" w:hAnsi="Wingdings"/>
      <w:sz w:val="20"/>
    </w:rPr>
  </w:style>
  <w:style w:type="character" w:customStyle="1" w:styleId="WW8Num17z1">
    <w:name w:val="WW8Num17z1"/>
    <w:rsid w:val="004C6249"/>
    <w:rPr>
      <w:rFonts w:ascii="Courier New" w:hAnsi="Courier New"/>
    </w:rPr>
  </w:style>
  <w:style w:type="character" w:customStyle="1" w:styleId="WW8Num17z2">
    <w:name w:val="WW8Num17z2"/>
    <w:rsid w:val="004C6249"/>
    <w:rPr>
      <w:rFonts w:ascii="Wingdings" w:hAnsi="Wingdings"/>
    </w:rPr>
  </w:style>
  <w:style w:type="character" w:customStyle="1" w:styleId="WW8Num17z3">
    <w:name w:val="WW8Num17z3"/>
    <w:rsid w:val="004C6249"/>
    <w:rPr>
      <w:rFonts w:ascii="Symbol" w:hAnsi="Symbol"/>
    </w:rPr>
  </w:style>
  <w:style w:type="character" w:customStyle="1" w:styleId="WW8Num18z0">
    <w:name w:val="WW8Num18z0"/>
    <w:rsid w:val="004C6249"/>
    <w:rPr>
      <w:rFonts w:ascii="Times New Roman" w:hAnsi="Times New Roman"/>
    </w:rPr>
  </w:style>
  <w:style w:type="character" w:customStyle="1" w:styleId="WW8Num19z0">
    <w:name w:val="WW8Num19z0"/>
    <w:rsid w:val="004C6249"/>
    <w:rPr>
      <w:rFonts w:ascii="Wingdings" w:hAnsi="Wingdings"/>
    </w:rPr>
  </w:style>
  <w:style w:type="character" w:customStyle="1" w:styleId="WW8Num19z3">
    <w:name w:val="WW8Num19z3"/>
    <w:rsid w:val="004C6249"/>
    <w:rPr>
      <w:rFonts w:ascii="Symbol" w:hAnsi="Symbol"/>
    </w:rPr>
  </w:style>
  <w:style w:type="character" w:customStyle="1" w:styleId="WW8Num19z4">
    <w:name w:val="WW8Num19z4"/>
    <w:rsid w:val="004C6249"/>
    <w:rPr>
      <w:rFonts w:ascii="Courier New" w:hAnsi="Courier New"/>
    </w:rPr>
  </w:style>
  <w:style w:type="character" w:customStyle="1" w:styleId="WW8Num20z0">
    <w:name w:val="WW8Num20z0"/>
    <w:rsid w:val="004C6249"/>
    <w:rPr>
      <w:rFonts w:ascii="Wingdings" w:hAnsi="Wingdings"/>
    </w:rPr>
  </w:style>
  <w:style w:type="character" w:customStyle="1" w:styleId="WW8Num21z0">
    <w:name w:val="WW8Num21z0"/>
    <w:rsid w:val="004C6249"/>
    <w:rPr>
      <w:rFonts w:ascii="Wingdings" w:hAnsi="Wingdings"/>
    </w:rPr>
  </w:style>
  <w:style w:type="character" w:customStyle="1" w:styleId="WW8Num21z1">
    <w:name w:val="WW8Num21z1"/>
    <w:rsid w:val="004C6249"/>
    <w:rPr>
      <w:rFonts w:ascii="Times New Roman" w:eastAsia="Times New Roman" w:hAnsi="Times New Roman" w:cs="Times New Roman"/>
    </w:rPr>
  </w:style>
  <w:style w:type="character" w:customStyle="1" w:styleId="WW8Num21z3">
    <w:name w:val="WW8Num21z3"/>
    <w:rsid w:val="004C6249"/>
    <w:rPr>
      <w:rFonts w:ascii="Symbol" w:hAnsi="Symbol"/>
    </w:rPr>
  </w:style>
  <w:style w:type="character" w:customStyle="1" w:styleId="WW8Num21z4">
    <w:name w:val="WW8Num21z4"/>
    <w:rsid w:val="004C6249"/>
    <w:rPr>
      <w:rFonts w:ascii="Courier New" w:hAnsi="Courier New" w:cs="Courier New"/>
    </w:rPr>
  </w:style>
  <w:style w:type="character" w:customStyle="1" w:styleId="WW8Num23z0">
    <w:name w:val="WW8Num23z0"/>
    <w:rsid w:val="004C6249"/>
    <w:rPr>
      <w:rFonts w:ascii="Wingdings" w:hAnsi="Wingdings"/>
    </w:rPr>
  </w:style>
  <w:style w:type="character" w:customStyle="1" w:styleId="WW8Num23z1">
    <w:name w:val="WW8Num23z1"/>
    <w:rsid w:val="004C6249"/>
    <w:rPr>
      <w:rFonts w:ascii="Times New Roman" w:eastAsia="Times New Roman" w:hAnsi="Times New Roman" w:cs="Times New Roman"/>
    </w:rPr>
  </w:style>
  <w:style w:type="character" w:customStyle="1" w:styleId="WW8Num23z3">
    <w:name w:val="WW8Num23z3"/>
    <w:rsid w:val="004C6249"/>
    <w:rPr>
      <w:rFonts w:ascii="Symbol" w:hAnsi="Symbol"/>
    </w:rPr>
  </w:style>
  <w:style w:type="character" w:customStyle="1" w:styleId="WW8Num23z4">
    <w:name w:val="WW8Num23z4"/>
    <w:rsid w:val="004C6249"/>
    <w:rPr>
      <w:rFonts w:ascii="Courier New" w:hAnsi="Courier New" w:cs="Courier New"/>
    </w:rPr>
  </w:style>
  <w:style w:type="character" w:customStyle="1" w:styleId="WW8Num24z0">
    <w:name w:val="WW8Num24z0"/>
    <w:rsid w:val="004C6249"/>
    <w:rPr>
      <w:rFonts w:ascii="Times New Roman" w:hAnsi="Times New Roman"/>
    </w:rPr>
  </w:style>
  <w:style w:type="character" w:customStyle="1" w:styleId="WW8Num25z0">
    <w:name w:val="WW8Num25z0"/>
    <w:rsid w:val="004C6249"/>
    <w:rPr>
      <w:rFonts w:ascii="Wingdings" w:hAnsi="Wingdings"/>
    </w:rPr>
  </w:style>
  <w:style w:type="character" w:customStyle="1" w:styleId="WW8Num25z1">
    <w:name w:val="WW8Num25z1"/>
    <w:rsid w:val="004C6249"/>
    <w:rPr>
      <w:rFonts w:ascii="Courier New" w:hAnsi="Courier New"/>
    </w:rPr>
  </w:style>
  <w:style w:type="character" w:customStyle="1" w:styleId="WW8Num25z3">
    <w:name w:val="WW8Num25z3"/>
    <w:rsid w:val="004C6249"/>
    <w:rPr>
      <w:rFonts w:ascii="Symbol" w:hAnsi="Symbol"/>
    </w:rPr>
  </w:style>
  <w:style w:type="character" w:customStyle="1" w:styleId="WW8Num27z0">
    <w:name w:val="WW8Num27z0"/>
    <w:rsid w:val="004C6249"/>
    <w:rPr>
      <w:rFonts w:ascii="Wingdings" w:hAnsi="Wingdings"/>
    </w:rPr>
  </w:style>
  <w:style w:type="character" w:customStyle="1" w:styleId="WW8Num28z0">
    <w:name w:val="WW8Num28z0"/>
    <w:rsid w:val="004C6249"/>
    <w:rPr>
      <w:rFonts w:ascii="Wingdings" w:hAnsi="Wingdings"/>
    </w:rPr>
  </w:style>
  <w:style w:type="character" w:customStyle="1" w:styleId="WW8Num29z0">
    <w:name w:val="WW8Num29z0"/>
    <w:rsid w:val="004C6249"/>
    <w:rPr>
      <w:rFonts w:ascii="Times New Roman" w:hAnsi="Times New Roman"/>
    </w:rPr>
  </w:style>
  <w:style w:type="character" w:customStyle="1" w:styleId="WW8Num31z0">
    <w:name w:val="WW8Num31z0"/>
    <w:rsid w:val="004C6249"/>
    <w:rPr>
      <w:rFonts w:ascii="Wingdings" w:hAnsi="Wingdings"/>
    </w:rPr>
  </w:style>
  <w:style w:type="character" w:customStyle="1" w:styleId="WW8Num31z1">
    <w:name w:val="WW8Num31z1"/>
    <w:rsid w:val="004C6249"/>
    <w:rPr>
      <w:rFonts w:ascii="Times New Roman" w:eastAsia="Times New Roman" w:hAnsi="Times New Roman" w:cs="Times New Roman"/>
    </w:rPr>
  </w:style>
  <w:style w:type="character" w:customStyle="1" w:styleId="WW8Num31z3">
    <w:name w:val="WW8Num31z3"/>
    <w:rsid w:val="004C6249"/>
    <w:rPr>
      <w:rFonts w:ascii="Symbol" w:hAnsi="Symbol"/>
    </w:rPr>
  </w:style>
  <w:style w:type="character" w:customStyle="1" w:styleId="WW8Num31z4">
    <w:name w:val="WW8Num31z4"/>
    <w:rsid w:val="004C6249"/>
    <w:rPr>
      <w:rFonts w:ascii="Courier New" w:hAnsi="Courier New" w:cs="Courier New"/>
    </w:rPr>
  </w:style>
  <w:style w:type="character" w:customStyle="1" w:styleId="WW8Num32z0">
    <w:name w:val="WW8Num32z0"/>
    <w:rsid w:val="004C6249"/>
    <w:rPr>
      <w:rFonts w:ascii="Symbol" w:hAnsi="Symbol"/>
    </w:rPr>
  </w:style>
  <w:style w:type="character" w:customStyle="1" w:styleId="WW8Num33z0">
    <w:name w:val="WW8Num33z0"/>
    <w:rsid w:val="004C6249"/>
    <w:rPr>
      <w:rFonts w:ascii="Symbol" w:hAnsi="Symbol"/>
    </w:rPr>
  </w:style>
  <w:style w:type="character" w:customStyle="1" w:styleId="WW8Num33z1">
    <w:name w:val="WW8Num33z1"/>
    <w:rsid w:val="004C6249"/>
    <w:rPr>
      <w:rFonts w:ascii="Courier New" w:hAnsi="Courier New" w:cs="Courier New"/>
    </w:rPr>
  </w:style>
  <w:style w:type="character" w:customStyle="1" w:styleId="WW8Num33z2">
    <w:name w:val="WW8Num33z2"/>
    <w:rsid w:val="004C6249"/>
    <w:rPr>
      <w:rFonts w:ascii="Wingdings" w:hAnsi="Wingdings"/>
    </w:rPr>
  </w:style>
  <w:style w:type="character" w:customStyle="1" w:styleId="WW8NumSt1z0">
    <w:name w:val="WW8NumSt1z0"/>
    <w:rsid w:val="004C6249"/>
    <w:rPr>
      <w:rFonts w:ascii="Symbol" w:hAnsi="Symbol"/>
    </w:rPr>
  </w:style>
  <w:style w:type="character" w:customStyle="1" w:styleId="Domylnaczcionkaakapitu1">
    <w:name w:val="Domyślna czcionka akapitu1"/>
    <w:rsid w:val="004C6249"/>
  </w:style>
  <w:style w:type="character" w:styleId="Numerstrony">
    <w:name w:val="page number"/>
    <w:basedOn w:val="Domylnaczcionkaakapitu1"/>
    <w:semiHidden/>
    <w:rsid w:val="004C6249"/>
  </w:style>
  <w:style w:type="character" w:customStyle="1" w:styleId="Symbolewypunktowania">
    <w:name w:val="Symbole wypunktowania"/>
    <w:rsid w:val="004C6249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4C6249"/>
  </w:style>
  <w:style w:type="paragraph" w:customStyle="1" w:styleId="Nagwek10">
    <w:name w:val="Nagłówek1"/>
    <w:basedOn w:val="Normalny"/>
    <w:next w:val="Tekstpodstawowy"/>
    <w:rsid w:val="004C6249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4C6249"/>
    <w:pPr>
      <w:spacing w:line="360" w:lineRule="auto"/>
    </w:pPr>
    <w:rPr>
      <w:rFonts w:ascii="Arial" w:hAnsi="Arial"/>
      <w:sz w:val="26"/>
    </w:rPr>
  </w:style>
  <w:style w:type="paragraph" w:styleId="Lista">
    <w:name w:val="List"/>
    <w:basedOn w:val="Tekstpodstawowy"/>
    <w:semiHidden/>
    <w:rsid w:val="004C6249"/>
    <w:rPr>
      <w:rFonts w:cs="Tahoma"/>
    </w:rPr>
  </w:style>
  <w:style w:type="paragraph" w:customStyle="1" w:styleId="Podpis1">
    <w:name w:val="Podpis1"/>
    <w:basedOn w:val="Normalny"/>
    <w:rsid w:val="004C6249"/>
    <w:pPr>
      <w:suppressLineNumbers/>
      <w:spacing w:before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4C6249"/>
    <w:pPr>
      <w:suppressLineNumbers/>
    </w:pPr>
    <w:rPr>
      <w:rFonts w:cs="Tahoma"/>
    </w:rPr>
  </w:style>
  <w:style w:type="paragraph" w:customStyle="1" w:styleId="Tekstpodstawowy31">
    <w:name w:val="Tekst podstawowy 31"/>
    <w:basedOn w:val="Normalny"/>
    <w:rsid w:val="004C6249"/>
    <w:pPr>
      <w:spacing w:line="360" w:lineRule="auto"/>
      <w:ind w:right="-993"/>
    </w:pPr>
    <w:rPr>
      <w:rFonts w:ascii="Arial" w:hAnsi="Arial"/>
      <w:sz w:val="26"/>
    </w:rPr>
  </w:style>
  <w:style w:type="paragraph" w:styleId="Tekstpodstawowywcity">
    <w:name w:val="Body Text Indent"/>
    <w:basedOn w:val="Normalny"/>
    <w:semiHidden/>
    <w:rsid w:val="004C6249"/>
    <w:pPr>
      <w:spacing w:line="360" w:lineRule="auto"/>
      <w:ind w:right="-851"/>
    </w:pPr>
    <w:rPr>
      <w:rFonts w:ascii="Arial" w:hAnsi="Arial"/>
      <w:sz w:val="26"/>
    </w:rPr>
  </w:style>
  <w:style w:type="paragraph" w:styleId="Stopka">
    <w:name w:val="footer"/>
    <w:basedOn w:val="Normalny"/>
    <w:link w:val="StopkaZnak"/>
    <w:uiPriority w:val="99"/>
    <w:rsid w:val="004C6249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4C6249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4C6249"/>
    <w:pPr>
      <w:spacing w:line="360" w:lineRule="auto"/>
      <w:ind w:right="-567"/>
    </w:pPr>
    <w:rPr>
      <w:rFonts w:ascii="Arial" w:hAnsi="Arial"/>
      <w:sz w:val="26"/>
    </w:rPr>
  </w:style>
  <w:style w:type="paragraph" w:customStyle="1" w:styleId="Tekstpodstawowywcity21">
    <w:name w:val="Tekst podstawowy wcięty 21"/>
    <w:basedOn w:val="Normalny"/>
    <w:rsid w:val="004C6249"/>
    <w:pPr>
      <w:spacing w:line="360" w:lineRule="auto"/>
      <w:ind w:left="567"/>
      <w:jc w:val="both"/>
    </w:pPr>
    <w:rPr>
      <w:rFonts w:ascii="Arial" w:hAnsi="Arial"/>
      <w:sz w:val="24"/>
    </w:rPr>
  </w:style>
  <w:style w:type="paragraph" w:styleId="NormalnyWeb">
    <w:name w:val="Normal (Web)"/>
    <w:basedOn w:val="Normalny"/>
    <w:uiPriority w:val="99"/>
    <w:rsid w:val="004C6249"/>
    <w:pPr>
      <w:spacing w:before="100" w:after="100"/>
      <w:jc w:val="both"/>
    </w:pPr>
    <w:rPr>
      <w:rFonts w:ascii="Verdana" w:hAnsi="Verdana"/>
      <w:color w:val="000000"/>
    </w:rPr>
  </w:style>
  <w:style w:type="paragraph" w:customStyle="1" w:styleId="Zawartotabeli">
    <w:name w:val="Zawartość tabeli"/>
    <w:basedOn w:val="Normalny"/>
    <w:rsid w:val="004C6249"/>
    <w:pPr>
      <w:suppressLineNumbers/>
    </w:pPr>
  </w:style>
  <w:style w:type="paragraph" w:customStyle="1" w:styleId="Nagwektabeli">
    <w:name w:val="Nagłówek tabeli"/>
    <w:basedOn w:val="Zawartotabeli"/>
    <w:rsid w:val="004C6249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4C6249"/>
  </w:style>
  <w:style w:type="character" w:customStyle="1" w:styleId="Nagwek1Znak">
    <w:name w:val="Nagłówek 1 Znak"/>
    <w:link w:val="Nagwek1"/>
    <w:uiPriority w:val="9"/>
    <w:rsid w:val="00F362A5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Nagwek2Znak">
    <w:name w:val="Nagłówek 2 Znak"/>
    <w:link w:val="Nagwek2"/>
    <w:uiPriority w:val="9"/>
    <w:rsid w:val="00F362A5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Nagwek3Znak">
    <w:name w:val="Nagłówek 3 Znak"/>
    <w:link w:val="Nagwek3"/>
    <w:uiPriority w:val="9"/>
    <w:rsid w:val="00F362A5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Nagwek4Znak">
    <w:name w:val="Nagłówek 4 Znak"/>
    <w:link w:val="Nagwek4"/>
    <w:uiPriority w:val="9"/>
    <w:rsid w:val="00F362A5"/>
    <w:rPr>
      <w:rFonts w:ascii="Calibri Light" w:eastAsia="SimSun" w:hAnsi="Calibri Light" w:cs="Times New Roman"/>
      <w:sz w:val="22"/>
      <w:szCs w:val="22"/>
    </w:rPr>
  </w:style>
  <w:style w:type="character" w:customStyle="1" w:styleId="Nagwek5Znak">
    <w:name w:val="Nagłówek 5 Znak"/>
    <w:link w:val="Nagwek5"/>
    <w:uiPriority w:val="9"/>
    <w:rsid w:val="00F362A5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Nagwek6Znak">
    <w:name w:val="Nagłówek 6 Znak"/>
    <w:link w:val="Nagwek6"/>
    <w:uiPriority w:val="9"/>
    <w:rsid w:val="00F362A5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Nagwek7Znak">
    <w:name w:val="Nagłówek 7 Znak"/>
    <w:link w:val="Nagwek7"/>
    <w:uiPriority w:val="9"/>
    <w:rsid w:val="00F362A5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Nagwek8Znak">
    <w:name w:val="Nagłówek 8 Znak"/>
    <w:link w:val="Nagwek8"/>
    <w:uiPriority w:val="9"/>
    <w:rsid w:val="00F362A5"/>
    <w:rPr>
      <w:rFonts w:ascii="Calibri Light" w:eastAsia="SimSun" w:hAnsi="Calibri Light" w:cs="Times New Roman"/>
      <w:b/>
      <w:bCs/>
      <w:color w:val="44546A"/>
    </w:rPr>
  </w:style>
  <w:style w:type="character" w:customStyle="1" w:styleId="Nagwek9Znak">
    <w:name w:val="Nagłówek 9 Znak"/>
    <w:link w:val="Nagwek9"/>
    <w:uiPriority w:val="9"/>
    <w:rsid w:val="00F362A5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Legenda">
    <w:name w:val="caption"/>
    <w:basedOn w:val="Normalny"/>
    <w:next w:val="Normalny"/>
    <w:uiPriority w:val="35"/>
    <w:unhideWhenUsed/>
    <w:qFormat/>
    <w:rsid w:val="00F362A5"/>
    <w:pPr>
      <w:spacing w:line="240" w:lineRule="auto"/>
    </w:pPr>
    <w:rPr>
      <w:b/>
      <w:bCs/>
      <w:smallCaps/>
      <w:color w:val="595959"/>
      <w:spacing w:val="6"/>
    </w:rPr>
  </w:style>
  <w:style w:type="paragraph" w:styleId="Tytu">
    <w:name w:val="Title"/>
    <w:basedOn w:val="Normalny"/>
    <w:next w:val="Normalny"/>
    <w:link w:val="TytuZnak"/>
    <w:uiPriority w:val="10"/>
    <w:qFormat/>
    <w:rsid w:val="00F362A5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</w:rPr>
  </w:style>
  <w:style w:type="character" w:customStyle="1" w:styleId="TytuZnak">
    <w:name w:val="Tytuł Znak"/>
    <w:link w:val="Tytu"/>
    <w:uiPriority w:val="10"/>
    <w:rsid w:val="00F362A5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362A5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F362A5"/>
    <w:rPr>
      <w:rFonts w:ascii="Calibri Light" w:eastAsia="SimSun" w:hAnsi="Calibri Light" w:cs="Times New Roman"/>
      <w:sz w:val="24"/>
      <w:szCs w:val="24"/>
    </w:rPr>
  </w:style>
  <w:style w:type="character" w:styleId="Pogrubienie">
    <w:name w:val="Strong"/>
    <w:uiPriority w:val="22"/>
    <w:qFormat/>
    <w:rsid w:val="00F362A5"/>
    <w:rPr>
      <w:b/>
      <w:bCs/>
    </w:rPr>
  </w:style>
  <w:style w:type="character" w:styleId="Uwydatnienie">
    <w:name w:val="Emphasis"/>
    <w:uiPriority w:val="20"/>
    <w:qFormat/>
    <w:rsid w:val="00F362A5"/>
    <w:rPr>
      <w:i/>
      <w:iCs/>
    </w:rPr>
  </w:style>
  <w:style w:type="paragraph" w:styleId="Bezodstpw">
    <w:name w:val="No Spacing"/>
    <w:uiPriority w:val="1"/>
    <w:qFormat/>
    <w:rsid w:val="00F362A5"/>
  </w:style>
  <w:style w:type="paragraph" w:styleId="Cytat">
    <w:name w:val="Quote"/>
    <w:basedOn w:val="Normalny"/>
    <w:next w:val="Normalny"/>
    <w:link w:val="CytatZnak"/>
    <w:uiPriority w:val="29"/>
    <w:qFormat/>
    <w:rsid w:val="00F362A5"/>
    <w:pPr>
      <w:spacing w:before="160"/>
      <w:ind w:left="720" w:right="720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F362A5"/>
    <w:rPr>
      <w:i/>
      <w:iCs/>
      <w:color w:val="40404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362A5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CytatintensywnyZnak">
    <w:name w:val="Cytat intensywny Znak"/>
    <w:link w:val="Cytatintensywny"/>
    <w:uiPriority w:val="30"/>
    <w:rsid w:val="00F362A5"/>
    <w:rPr>
      <w:rFonts w:ascii="Calibri Light" w:eastAsia="SimSun" w:hAnsi="Calibri Light" w:cs="Times New Roman"/>
      <w:color w:val="5B9BD5"/>
      <w:sz w:val="28"/>
      <w:szCs w:val="28"/>
    </w:rPr>
  </w:style>
  <w:style w:type="character" w:styleId="Wyrnieniedelikatne">
    <w:name w:val="Subtle Emphasis"/>
    <w:uiPriority w:val="19"/>
    <w:qFormat/>
    <w:rsid w:val="00F362A5"/>
    <w:rPr>
      <w:i/>
      <w:iCs/>
      <w:color w:val="404040"/>
    </w:rPr>
  </w:style>
  <w:style w:type="character" w:styleId="Wyrnienieintensywne">
    <w:name w:val="Intense Emphasis"/>
    <w:uiPriority w:val="21"/>
    <w:qFormat/>
    <w:rsid w:val="00F362A5"/>
    <w:rPr>
      <w:b/>
      <w:bCs/>
      <w:i/>
      <w:iCs/>
    </w:rPr>
  </w:style>
  <w:style w:type="character" w:styleId="Odwoaniedelikatne">
    <w:name w:val="Subtle Reference"/>
    <w:uiPriority w:val="31"/>
    <w:qFormat/>
    <w:rsid w:val="00F362A5"/>
    <w:rPr>
      <w:smallCaps/>
      <w:color w:val="404040"/>
      <w:u w:val="single" w:color="7F7F7F"/>
    </w:rPr>
  </w:style>
  <w:style w:type="character" w:styleId="Odwoanieintensywne">
    <w:name w:val="Intense Reference"/>
    <w:uiPriority w:val="32"/>
    <w:qFormat/>
    <w:rsid w:val="00F362A5"/>
    <w:rPr>
      <w:b/>
      <w:bCs/>
      <w:smallCaps/>
      <w:spacing w:val="5"/>
      <w:u w:val="single"/>
    </w:rPr>
  </w:style>
  <w:style w:type="character" w:styleId="Tytuksiki">
    <w:name w:val="Book Title"/>
    <w:uiPriority w:val="33"/>
    <w:qFormat/>
    <w:rsid w:val="00F362A5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62A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652D69"/>
    <w:pPr>
      <w:spacing w:after="100" w:line="259" w:lineRule="auto"/>
      <w:ind w:left="220"/>
    </w:pPr>
    <w:rPr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652D69"/>
    <w:pPr>
      <w:spacing w:after="100" w:line="259" w:lineRule="auto"/>
    </w:pPr>
    <w:rPr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652D69"/>
    <w:pPr>
      <w:spacing w:after="100" w:line="259" w:lineRule="auto"/>
      <w:ind w:left="440"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1D3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basedOn w:val="Domylnaczcionkaakapitu"/>
    <w:link w:val="Stopka"/>
    <w:uiPriority w:val="99"/>
    <w:rsid w:val="008A01B7"/>
  </w:style>
  <w:style w:type="character" w:customStyle="1" w:styleId="NagwekZnak">
    <w:name w:val="Nagłówek Znak"/>
    <w:basedOn w:val="Domylnaczcionkaakapitu"/>
    <w:link w:val="Nagwek"/>
    <w:uiPriority w:val="99"/>
    <w:rsid w:val="008A01B7"/>
  </w:style>
  <w:style w:type="paragraph" w:styleId="Tekstdymka">
    <w:name w:val="Balloon Text"/>
    <w:basedOn w:val="Normalny"/>
    <w:link w:val="TekstdymkaZnak"/>
    <w:uiPriority w:val="99"/>
    <w:semiHidden/>
    <w:unhideWhenUsed/>
    <w:rsid w:val="0064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26C61-4728-4531-8122-616E6C47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2284</Words>
  <Characters>13707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WIELOLETNI PLAN ROZWOJU I MODERNIZACJI</vt:lpstr>
    </vt:vector>
  </TitlesOfParts>
  <Company>Hewlett-Packard</Company>
  <LinksUpToDate>false</LinksUpToDate>
  <CharactersWithSpaces>15960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WIELOLETNI PLAN ROZWOJU I MODERNIZACJI</dc:title>
  <dc:creator>B.F.</dc:creator>
  <cp:lastModifiedBy>Monika Gronczewska</cp:lastModifiedBy>
  <cp:revision>5</cp:revision>
  <cp:lastPrinted>2024-08-19T07:11:00Z</cp:lastPrinted>
  <dcterms:created xsi:type="dcterms:W3CDTF">2024-08-19T07:13:00Z</dcterms:created>
  <dcterms:modified xsi:type="dcterms:W3CDTF">2024-10-01T07:45:00Z</dcterms:modified>
</cp:coreProperties>
</file>