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u w:val="single"/>
          <w:lang w:eastAsia="pl-PL"/>
        </w:rPr>
      </w:pPr>
      <w:r w:rsidRPr="00D66831">
        <w:rPr>
          <w:rFonts w:ascii="Garamond" w:eastAsia="Times New Roman" w:hAnsi="Garamond" w:cs="Arial"/>
          <w:b/>
          <w:bCs/>
          <w:sz w:val="24"/>
          <w:szCs w:val="24"/>
          <w:u w:val="single"/>
          <w:lang w:eastAsia="pl-PL"/>
        </w:rPr>
        <w:t>Projekt</w:t>
      </w: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u w:val="single"/>
          <w:lang w:eastAsia="pl-PL"/>
        </w:rPr>
      </w:pPr>
    </w:p>
    <w:p w:rsidR="00A037E6" w:rsidRPr="00D66831" w:rsidRDefault="00A037E6" w:rsidP="00A037E6">
      <w:pPr>
        <w:spacing w:after="0" w:line="360" w:lineRule="auto"/>
        <w:ind w:left="2124" w:firstLine="708"/>
        <w:jc w:val="both"/>
        <w:rPr>
          <w:rFonts w:ascii="Garamond" w:eastAsia="Times New Roman" w:hAnsi="Garamond" w:cs="Arial"/>
          <w:b/>
          <w:bCs/>
          <w:sz w:val="24"/>
          <w:szCs w:val="24"/>
          <w:u w:val="single"/>
          <w:lang w:eastAsia="pl-PL"/>
        </w:rPr>
      </w:pPr>
      <w:r w:rsidRPr="00D66831">
        <w:rPr>
          <w:rFonts w:ascii="Garamond" w:eastAsia="Times New Roman" w:hAnsi="Garamond" w:cs="Arial"/>
          <w:b/>
          <w:bCs/>
          <w:sz w:val="24"/>
          <w:szCs w:val="24"/>
          <w:u w:val="single"/>
          <w:lang w:eastAsia="pl-PL"/>
        </w:rPr>
        <w:t xml:space="preserve">Uchwała  Nr  </w:t>
      </w:r>
    </w:p>
    <w:p w:rsidR="00A037E6" w:rsidRPr="00D66831" w:rsidRDefault="00A037E6" w:rsidP="00A037E6">
      <w:pPr>
        <w:spacing w:after="0" w:line="360" w:lineRule="auto"/>
        <w:ind w:left="2124" w:firstLine="708"/>
        <w:jc w:val="both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D66831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Rady Gminy Gozdowo</w:t>
      </w:r>
    </w:p>
    <w:p w:rsidR="00A037E6" w:rsidRPr="00D66831" w:rsidRDefault="00A037E6" w:rsidP="00A037E6">
      <w:pPr>
        <w:spacing w:after="0" w:line="360" w:lineRule="auto"/>
        <w:ind w:left="2124" w:firstLine="708"/>
        <w:jc w:val="both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D66831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z dnia </w:t>
      </w:r>
    </w:p>
    <w:p w:rsidR="00A037E6" w:rsidRPr="00D66831" w:rsidRDefault="00A037E6" w:rsidP="00A037E6">
      <w:pPr>
        <w:spacing w:after="0" w:line="360" w:lineRule="auto"/>
        <w:ind w:right="-284"/>
        <w:jc w:val="both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D66831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w  sprawie  przyjęcia „Progr</w:t>
      </w:r>
      <w:r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amu  współpracy  Gminy Gozdowo</w:t>
      </w:r>
      <w:r w:rsidRPr="00D66831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 z organizacjami  pozarządowymi na 202</w:t>
      </w:r>
      <w:r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5</w:t>
      </w:r>
      <w:r w:rsidRPr="00D66831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 rok”</w:t>
      </w: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spacing w:val="20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spacing w:val="20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 xml:space="preserve">       Na  podstawie  art. 7  ust.1  pkt 19,  art.18  ust. 2 pkt  15 ustawy z dnia 8 marca 1990 roku 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       </w:t>
      </w: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>o samorządzie gminnym (</w:t>
      </w:r>
      <w:proofErr w:type="spellStart"/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>t.j</w:t>
      </w:r>
      <w:proofErr w:type="spellEnd"/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 xml:space="preserve">.  Dz. U. z  </w:t>
      </w:r>
      <w:r>
        <w:rPr>
          <w:rFonts w:ascii="Garamond" w:eastAsia="Times New Roman" w:hAnsi="Garamond" w:cs="Arial"/>
          <w:sz w:val="24"/>
          <w:szCs w:val="24"/>
          <w:lang w:eastAsia="pl-PL"/>
        </w:rPr>
        <w:t>2024</w:t>
      </w: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>r. poz.</w:t>
      </w:r>
      <w:r>
        <w:rPr>
          <w:rFonts w:ascii="Garamond" w:eastAsia="Times New Roman" w:hAnsi="Garamond" w:cs="Arial"/>
          <w:sz w:val="24"/>
          <w:szCs w:val="24"/>
          <w:lang w:eastAsia="pl-PL"/>
        </w:rPr>
        <w:t>1465, z późn. zm.</w:t>
      </w: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 xml:space="preserve">)  oraz  art.5a   ust. 1 ustawy 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     </w:t>
      </w: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>z  dnia  24 kwietnia 2003r. o działalności pożytku publicznego i o wolontariacie (</w:t>
      </w:r>
      <w:proofErr w:type="spellStart"/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>t.j</w:t>
      </w:r>
      <w:proofErr w:type="spellEnd"/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>.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 Dz.U. z 2023</w:t>
      </w: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>r., poz.</w:t>
      </w:r>
      <w:r>
        <w:rPr>
          <w:rFonts w:ascii="Garamond" w:eastAsia="Times New Roman" w:hAnsi="Garamond" w:cs="Arial"/>
          <w:sz w:val="24"/>
          <w:szCs w:val="24"/>
          <w:lang w:eastAsia="pl-PL"/>
        </w:rPr>
        <w:t>571, z 2024r. poz. 834</w:t>
      </w: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 xml:space="preserve">) </w:t>
      </w:r>
      <w:r w:rsidRPr="00D66831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uchwala się , co następuje:</w:t>
      </w: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66831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§ 1. </w:t>
      </w: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>Przyjmuje się  „Program współpracy Gminy Gozdowo z organizacjami pozarządowymi   na  202</w:t>
      </w:r>
      <w:r>
        <w:rPr>
          <w:rFonts w:ascii="Garamond" w:eastAsia="Times New Roman" w:hAnsi="Garamond" w:cs="Arial"/>
          <w:sz w:val="24"/>
          <w:szCs w:val="24"/>
          <w:lang w:eastAsia="pl-PL"/>
        </w:rPr>
        <w:t>5</w:t>
      </w: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 xml:space="preserve">  rok”,  który  stanowi  załącznik   do  niniejszej uchwały .</w:t>
      </w: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66831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§ 2. </w:t>
      </w: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>Wykonanie uchwały powierza się Wójtowi Gminy Gozdowo.</w:t>
      </w: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66831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§ 3. </w:t>
      </w: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>Uchwała podlega zamieszczeniu na tablicy ogłoszeń w siedzibie Urzędu Gminy                               w Gozdowie.</w:t>
      </w: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color w:val="FF0000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66831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§ 4. </w:t>
      </w: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>Uchwała wchodzi  w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  życie  z dniem 1 stycznia 2025</w:t>
      </w: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 xml:space="preserve"> roku.</w:t>
      </w: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Default="00A037E6" w:rsidP="00A037E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ind w:left="2832" w:firstLine="70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66831">
        <w:rPr>
          <w:rFonts w:ascii="Garamond" w:eastAsia="Times New Roman" w:hAnsi="Garamond" w:cs="Arial"/>
          <w:b/>
          <w:sz w:val="24"/>
          <w:szCs w:val="24"/>
          <w:lang w:eastAsia="pl-PL"/>
        </w:rPr>
        <w:lastRenderedPageBreak/>
        <w:t>Uzasadnienie</w:t>
      </w: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360" w:lineRule="auto"/>
        <w:ind w:firstLine="70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>Zgodnie z Ustawą o działalności pożytku publicznego i o wolontariacie  „Program współpracy z organizacjami pozarządowymi i podmiotami prowadzącymi działalność pożytku publiczneg</w:t>
      </w:r>
      <w:r>
        <w:rPr>
          <w:rFonts w:ascii="Garamond" w:eastAsia="Times New Roman" w:hAnsi="Garamond" w:cs="Arial"/>
          <w:sz w:val="24"/>
          <w:szCs w:val="24"/>
          <w:lang w:eastAsia="pl-PL"/>
        </w:rPr>
        <w:t>o na rok 2025</w:t>
      </w: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>”, uchwalany przez Radę Gminy Gozdowo, jest realizacją zapisu art. 5a ust.1 w/w ustawy, tzn. współpraca z organizacjami pozarządowymi odbywa się na zasadach: pomocniczości, suwerenności stron, partnerstwa, efektywności, uczciwej konkurencji i jawności.</w:t>
      </w:r>
    </w:p>
    <w:p w:rsidR="00A037E6" w:rsidRPr="00D66831" w:rsidRDefault="00A037E6" w:rsidP="00A037E6">
      <w:pPr>
        <w:spacing w:after="0" w:line="360" w:lineRule="auto"/>
        <w:ind w:firstLine="70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>Przepisy ustawy nakładają na organy gminy obowiązek realizacji zadań publicznych przy współpracy z organizacjami pozarządowymi oraz z osobami prawnymi i jednostkami organizacyjnymi działającymi na podstawie przepisów o stosunku Państwa do Kościoła Katolickiego, innych kościołów i związków wyznaniowych, a także ze stowarzyszeniami jednostek samorządu terytorialnego, które prowadzą na terenie Gminy Gozdowo działalność pożytku publicznego, w zakresie zadań realizowanych przez gminę.</w:t>
      </w:r>
    </w:p>
    <w:p w:rsidR="00A037E6" w:rsidRPr="00D66831" w:rsidRDefault="00A037E6" w:rsidP="00A037E6">
      <w:pPr>
        <w:spacing w:after="0" w:line="360" w:lineRule="auto"/>
        <w:ind w:firstLine="70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66831">
        <w:rPr>
          <w:rFonts w:ascii="Garamond" w:eastAsia="Times New Roman" w:hAnsi="Garamond" w:cs="Arial"/>
          <w:sz w:val="24"/>
          <w:szCs w:val="24"/>
          <w:lang w:eastAsia="pl-PL"/>
        </w:rPr>
        <w:t>Przygotowany program zawiera propozycje współpracy pomiędzy Gminą Gozdowo,             a podmiotami spoza sektora finansów publicznych w zakresie realizacji zadań własnych gminy             i dotyczy tych podmiotów, które swym zakresem działania obejmują teren Gminy Gozdowo.</w:t>
      </w: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  <w:lang w:eastAsia="pl-PL"/>
        </w:rPr>
      </w:pPr>
      <w:r w:rsidRPr="00D66831">
        <w:rPr>
          <w:rFonts w:ascii="Garamond" w:eastAsia="Times New Roman" w:hAnsi="Garamond" w:cs="Arial"/>
          <w:bCs/>
          <w:sz w:val="24"/>
          <w:szCs w:val="24"/>
          <w:lang w:eastAsia="pl-PL"/>
        </w:rPr>
        <w:t xml:space="preserve">Mając powyższe na uwadze, podjęcie niniejszej uchwały jest w pełni uzasadnione. </w:t>
      </w:r>
    </w:p>
    <w:p w:rsidR="00A037E6" w:rsidRPr="00D66831" w:rsidRDefault="00A037E6" w:rsidP="00A037E6">
      <w:pPr>
        <w:spacing w:after="0" w:line="240" w:lineRule="auto"/>
        <w:ind w:left="4308" w:firstLine="648"/>
        <w:jc w:val="both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ind w:left="4308" w:firstLine="648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D6683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  </w:t>
      </w: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ind w:firstLine="5245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A037E6" w:rsidRPr="00D66831" w:rsidRDefault="00A037E6" w:rsidP="00A037E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A037E6" w:rsidRDefault="00A037E6" w:rsidP="00A037E6"/>
    <w:p w:rsidR="00A649FE" w:rsidRDefault="00A649FE">
      <w:bookmarkStart w:id="0" w:name="_GoBack"/>
      <w:bookmarkEnd w:id="0"/>
    </w:p>
    <w:sectPr w:rsidR="00A64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E6"/>
    <w:rsid w:val="00A037E6"/>
    <w:rsid w:val="00A6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E89AD-95AC-44EC-B12C-04030E7D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Agnieszka Królikowska</cp:lastModifiedBy>
  <cp:revision>2</cp:revision>
  <dcterms:created xsi:type="dcterms:W3CDTF">2024-11-15T08:08:00Z</dcterms:created>
  <dcterms:modified xsi:type="dcterms:W3CDTF">2024-11-15T08:08:00Z</dcterms:modified>
</cp:coreProperties>
</file>