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60833" w14:textId="77777777" w:rsidR="00602C51" w:rsidRDefault="000D0D92" w:rsidP="000D0D92">
      <w:pPr>
        <w:jc w:val="right"/>
        <w:rPr>
          <w:rFonts w:ascii="Times New Roman" w:hAnsi="Times New Roman" w:cs="Times New Roman"/>
          <w:i/>
        </w:rPr>
      </w:pPr>
      <w:r w:rsidRPr="000D0D92">
        <w:rPr>
          <w:rFonts w:ascii="Times New Roman" w:hAnsi="Times New Roman" w:cs="Times New Roman"/>
          <w:i/>
        </w:rPr>
        <w:t>Załącznik nr ….. do Uchwały Nr ………</w:t>
      </w:r>
      <w:r w:rsidRPr="000D0D92">
        <w:rPr>
          <w:rFonts w:ascii="Times New Roman" w:hAnsi="Times New Roman" w:cs="Times New Roman"/>
          <w:i/>
        </w:rPr>
        <w:br/>
        <w:t>z dnia ………..</w:t>
      </w:r>
    </w:p>
    <w:p w14:paraId="3E95695D" w14:textId="77777777" w:rsidR="000D0D92" w:rsidRDefault="000D0D92" w:rsidP="000D0D92">
      <w:pPr>
        <w:jc w:val="right"/>
        <w:rPr>
          <w:rFonts w:ascii="Times New Roman" w:hAnsi="Times New Roman" w:cs="Times New Roman"/>
          <w:i/>
        </w:rPr>
      </w:pPr>
    </w:p>
    <w:p w14:paraId="04F7F0A7" w14:textId="77777777" w:rsidR="000D0D92" w:rsidRDefault="000D0D92" w:rsidP="00532263">
      <w:pPr>
        <w:spacing w:line="360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0D0D92">
        <w:rPr>
          <w:rFonts w:ascii="Times New Roman" w:hAnsi="Times New Roman" w:cs="Times New Roman"/>
          <w:b/>
          <w:sz w:val="24"/>
          <w:u w:val="single"/>
        </w:rPr>
        <w:t>PLAN PRACY</w:t>
      </w:r>
    </w:p>
    <w:p w14:paraId="36D7DE4E" w14:textId="730CE6ED" w:rsidR="000D0D92" w:rsidRDefault="000D0D92" w:rsidP="005322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KOMISJI </w:t>
      </w:r>
      <w:r w:rsidR="00113B62">
        <w:rPr>
          <w:rFonts w:ascii="Times New Roman" w:hAnsi="Times New Roman" w:cs="Times New Roman"/>
          <w:b/>
          <w:sz w:val="24"/>
        </w:rPr>
        <w:t>ZDROWIA, OŚWIATY, KULTURY I SPRAW SPOŁECZNYCH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113B62">
        <w:rPr>
          <w:rFonts w:ascii="Times New Roman" w:hAnsi="Times New Roman" w:cs="Times New Roman"/>
          <w:b/>
          <w:sz w:val="24"/>
        </w:rPr>
        <w:br/>
      </w:r>
      <w:r>
        <w:rPr>
          <w:rFonts w:ascii="Times New Roman" w:hAnsi="Times New Roman" w:cs="Times New Roman"/>
          <w:b/>
          <w:sz w:val="24"/>
        </w:rPr>
        <w:t xml:space="preserve">RADY GMINY GOZDOWO </w:t>
      </w:r>
      <w:r>
        <w:rPr>
          <w:rFonts w:ascii="Times New Roman" w:hAnsi="Times New Roman" w:cs="Times New Roman"/>
          <w:b/>
          <w:sz w:val="24"/>
        </w:rPr>
        <w:br/>
        <w:t>NA ROK 20</w:t>
      </w:r>
      <w:r w:rsidR="00632B77">
        <w:rPr>
          <w:rFonts w:ascii="Times New Roman" w:hAnsi="Times New Roman" w:cs="Times New Roman"/>
          <w:b/>
          <w:sz w:val="24"/>
        </w:rPr>
        <w:t>2</w:t>
      </w:r>
      <w:r w:rsidR="00285AF2">
        <w:rPr>
          <w:rFonts w:ascii="Times New Roman" w:hAnsi="Times New Roman" w:cs="Times New Roman"/>
          <w:b/>
          <w:sz w:val="24"/>
        </w:rPr>
        <w:t>5</w:t>
      </w:r>
    </w:p>
    <w:tbl>
      <w:tblPr>
        <w:tblStyle w:val="Tabela-Siatka"/>
        <w:tblW w:w="10065" w:type="dxa"/>
        <w:tblInd w:w="-147" w:type="dxa"/>
        <w:tblLook w:val="04A0" w:firstRow="1" w:lastRow="0" w:firstColumn="1" w:lastColumn="0" w:noHBand="0" w:noVBand="1"/>
      </w:tblPr>
      <w:tblGrid>
        <w:gridCol w:w="717"/>
        <w:gridCol w:w="1268"/>
        <w:gridCol w:w="8080"/>
      </w:tblGrid>
      <w:tr w:rsidR="00693B58" w14:paraId="46B73649" w14:textId="77777777" w:rsidTr="005631BE">
        <w:tc>
          <w:tcPr>
            <w:tcW w:w="198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278338D" w14:textId="77777777" w:rsidR="00693B58" w:rsidRDefault="00693B58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Zakres działania</w:t>
            </w:r>
          </w:p>
        </w:tc>
        <w:tc>
          <w:tcPr>
            <w:tcW w:w="8080" w:type="dxa"/>
            <w:shd w:val="clear" w:color="auto" w:fill="FFFFFF" w:themeFill="background1"/>
          </w:tcPr>
          <w:p w14:paraId="285E5A34" w14:textId="77777777" w:rsidR="00693B58" w:rsidRPr="00693B58" w:rsidRDefault="00693B58" w:rsidP="00693B5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93B58">
              <w:rPr>
                <w:rFonts w:ascii="Times New Roman" w:hAnsi="Times New Roman" w:cs="Times New Roman"/>
                <w:sz w:val="24"/>
              </w:rPr>
              <w:t xml:space="preserve">Przedmiotem działania są sprawy szczególnie dotyczące oświaty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693B58">
              <w:rPr>
                <w:rFonts w:ascii="Times New Roman" w:hAnsi="Times New Roman" w:cs="Times New Roman"/>
                <w:sz w:val="24"/>
              </w:rPr>
              <w:t>i kultury gminnej, sportu, zdrowia i opieki społecznej oraz promocji Gminy.</w:t>
            </w:r>
          </w:p>
        </w:tc>
      </w:tr>
      <w:tr w:rsidR="000D0D92" w14:paraId="26BB1398" w14:textId="77777777" w:rsidTr="005631BE">
        <w:tc>
          <w:tcPr>
            <w:tcW w:w="71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DAA6D9A" w14:textId="77777777" w:rsidR="000D0D92" w:rsidRDefault="000D0D92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1268" w:type="dxa"/>
            <w:shd w:val="clear" w:color="auto" w:fill="BFBFBF" w:themeFill="background1" w:themeFillShade="BF"/>
          </w:tcPr>
          <w:p w14:paraId="0E3B9A0B" w14:textId="77777777" w:rsidR="000D0D92" w:rsidRDefault="000D0D92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Kwartał</w:t>
            </w:r>
          </w:p>
        </w:tc>
        <w:tc>
          <w:tcPr>
            <w:tcW w:w="8080" w:type="dxa"/>
            <w:shd w:val="clear" w:color="auto" w:fill="BFBFBF" w:themeFill="background1" w:themeFillShade="BF"/>
          </w:tcPr>
          <w:p w14:paraId="1F915D75" w14:textId="77777777" w:rsidR="000D0D92" w:rsidRDefault="000D0D92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Zadania</w:t>
            </w:r>
          </w:p>
        </w:tc>
      </w:tr>
      <w:tr w:rsidR="005631BE" w14:paraId="74245776" w14:textId="77777777" w:rsidTr="005631BE">
        <w:trPr>
          <w:trHeight w:val="267"/>
        </w:trPr>
        <w:tc>
          <w:tcPr>
            <w:tcW w:w="717" w:type="dxa"/>
            <w:vMerge w:val="restart"/>
            <w:shd w:val="clear" w:color="auto" w:fill="BFBFBF" w:themeFill="background1" w:themeFillShade="BF"/>
            <w:vAlign w:val="center"/>
          </w:tcPr>
          <w:p w14:paraId="3E78B01E" w14:textId="79CCA053" w:rsidR="005631BE" w:rsidRDefault="005631BE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1268" w:type="dxa"/>
            <w:vMerge w:val="restart"/>
            <w:vAlign w:val="center"/>
          </w:tcPr>
          <w:p w14:paraId="370955A0" w14:textId="2E79F053" w:rsidR="005631BE" w:rsidRDefault="005631BE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</w:t>
            </w:r>
          </w:p>
        </w:tc>
        <w:tc>
          <w:tcPr>
            <w:tcW w:w="8080" w:type="dxa"/>
            <w:vAlign w:val="center"/>
          </w:tcPr>
          <w:p w14:paraId="7C26B616" w14:textId="313C323E" w:rsidR="005631BE" w:rsidRPr="005631BE" w:rsidRDefault="005631BE" w:rsidP="00563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sz w:val="24"/>
                <w:szCs w:val="24"/>
              </w:rPr>
              <w:t>Podsumowanie pracy komisji za rok 2024 rok.</w:t>
            </w:r>
          </w:p>
        </w:tc>
      </w:tr>
      <w:tr w:rsidR="005631BE" w14:paraId="2F6869A5" w14:textId="77777777" w:rsidTr="005631BE">
        <w:trPr>
          <w:trHeight w:val="454"/>
        </w:trPr>
        <w:tc>
          <w:tcPr>
            <w:tcW w:w="717" w:type="dxa"/>
            <w:vMerge/>
            <w:shd w:val="clear" w:color="auto" w:fill="BFBFBF" w:themeFill="background1" w:themeFillShade="BF"/>
            <w:vAlign w:val="center"/>
          </w:tcPr>
          <w:p w14:paraId="71EB69A2" w14:textId="3860EF64" w:rsidR="005631BE" w:rsidRDefault="005631BE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6F406DA0" w14:textId="121E4641" w:rsidR="005631BE" w:rsidRDefault="005631BE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80" w:type="dxa"/>
            <w:vAlign w:val="center"/>
          </w:tcPr>
          <w:p w14:paraId="15BA840B" w14:textId="5581EE9A" w:rsidR="005631BE" w:rsidRPr="005631BE" w:rsidRDefault="005631BE" w:rsidP="005631B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sz w:val="24"/>
                <w:szCs w:val="24"/>
              </w:rPr>
              <w:t>Zaopiniowanie sprawozdania z działalności Gminnej Biblioteki Publicznej w Gozdowie za 2024 rok.</w:t>
            </w:r>
          </w:p>
        </w:tc>
      </w:tr>
      <w:tr w:rsidR="005631BE" w14:paraId="6117A449" w14:textId="77777777" w:rsidTr="005631BE">
        <w:trPr>
          <w:trHeight w:val="454"/>
        </w:trPr>
        <w:tc>
          <w:tcPr>
            <w:tcW w:w="717" w:type="dxa"/>
            <w:vMerge/>
            <w:shd w:val="clear" w:color="auto" w:fill="BFBFBF" w:themeFill="background1" w:themeFillShade="BF"/>
            <w:vAlign w:val="center"/>
          </w:tcPr>
          <w:p w14:paraId="3ACFB2EF" w14:textId="77777777" w:rsidR="005631BE" w:rsidRDefault="005631BE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4D1051F7" w14:textId="77777777" w:rsidR="005631BE" w:rsidRDefault="005631BE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80" w:type="dxa"/>
            <w:vAlign w:val="center"/>
          </w:tcPr>
          <w:p w14:paraId="06255417" w14:textId="70FFC695" w:rsidR="005631BE" w:rsidRPr="005631BE" w:rsidRDefault="005631BE" w:rsidP="00563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sz w:val="24"/>
                <w:szCs w:val="24"/>
              </w:rPr>
              <w:t>Zaopiniowanie sprawozdania z działalności Gminnego Ośrodka Pomocy Społecznej w Gozdowie za 2024 rok.</w:t>
            </w:r>
          </w:p>
        </w:tc>
      </w:tr>
      <w:tr w:rsidR="005631BE" w14:paraId="4B83903A" w14:textId="77777777" w:rsidTr="005631BE">
        <w:trPr>
          <w:trHeight w:val="454"/>
        </w:trPr>
        <w:tc>
          <w:tcPr>
            <w:tcW w:w="717" w:type="dxa"/>
            <w:vMerge/>
            <w:shd w:val="clear" w:color="auto" w:fill="BFBFBF" w:themeFill="background1" w:themeFillShade="BF"/>
            <w:vAlign w:val="center"/>
          </w:tcPr>
          <w:p w14:paraId="53A9BC00" w14:textId="77777777" w:rsidR="005631BE" w:rsidRDefault="005631BE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319E3CC5" w14:textId="77777777" w:rsidR="005631BE" w:rsidRDefault="005631BE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80" w:type="dxa"/>
            <w:vAlign w:val="center"/>
          </w:tcPr>
          <w:p w14:paraId="1E8E1335" w14:textId="7A7C2A3F" w:rsidR="005631BE" w:rsidRPr="005631BE" w:rsidRDefault="005631BE" w:rsidP="00563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sz w:val="24"/>
                <w:szCs w:val="24"/>
              </w:rPr>
              <w:t xml:space="preserve">Zaopiniowanie sprawozdania z działalności klubów dziecięcych na terenie Gminy Gozdowo za 2024 rok. </w:t>
            </w:r>
          </w:p>
        </w:tc>
      </w:tr>
      <w:tr w:rsidR="005631BE" w14:paraId="1E841982" w14:textId="77777777" w:rsidTr="005631BE">
        <w:trPr>
          <w:trHeight w:val="660"/>
        </w:trPr>
        <w:tc>
          <w:tcPr>
            <w:tcW w:w="717" w:type="dxa"/>
            <w:vMerge/>
            <w:shd w:val="clear" w:color="auto" w:fill="BFBFBF" w:themeFill="background1" w:themeFillShade="BF"/>
            <w:vAlign w:val="center"/>
          </w:tcPr>
          <w:p w14:paraId="1140CED9" w14:textId="77777777" w:rsidR="005631BE" w:rsidRDefault="005631BE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7E4C2322" w14:textId="77777777" w:rsidR="005631BE" w:rsidRDefault="005631BE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80" w:type="dxa"/>
            <w:vAlign w:val="center"/>
          </w:tcPr>
          <w:p w14:paraId="49ECDA6B" w14:textId="62B397A1" w:rsidR="005631BE" w:rsidRPr="005631BE" w:rsidRDefault="009B6409" w:rsidP="00563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Zaopiniowanie sprawozdania </w:t>
            </w:r>
            <w:r w:rsidR="005631BE" w:rsidRPr="005631BE">
              <w:rPr>
                <w:rFonts w:ascii="Times New Roman" w:hAnsi="Times New Roman" w:cs="Times New Roman"/>
                <w:sz w:val="24"/>
                <w:szCs w:val="24"/>
              </w:rPr>
              <w:t>Kierownika SPZOZ w Gozdowie dotycząc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ego </w:t>
            </w:r>
            <w:r w:rsidR="005631BE" w:rsidRPr="005631BE">
              <w:rPr>
                <w:rFonts w:ascii="Times New Roman" w:hAnsi="Times New Roman" w:cs="Times New Roman"/>
                <w:sz w:val="24"/>
                <w:szCs w:val="24"/>
              </w:rPr>
              <w:t xml:space="preserve">funkcjonowania zakładu za 2024 rok oraz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informacja dot. </w:t>
            </w:r>
            <w:r w:rsidR="005631BE" w:rsidRPr="005631BE">
              <w:rPr>
                <w:rFonts w:ascii="Times New Roman" w:hAnsi="Times New Roman" w:cs="Times New Roman"/>
                <w:sz w:val="24"/>
                <w:szCs w:val="24"/>
              </w:rPr>
              <w:t>zawartych kontraktów na 2025 rok</w:t>
            </w:r>
          </w:p>
        </w:tc>
      </w:tr>
      <w:tr w:rsidR="005631BE" w14:paraId="43677CE5" w14:textId="77777777" w:rsidTr="005631BE">
        <w:trPr>
          <w:trHeight w:val="280"/>
        </w:trPr>
        <w:tc>
          <w:tcPr>
            <w:tcW w:w="717" w:type="dxa"/>
            <w:vMerge/>
            <w:shd w:val="clear" w:color="auto" w:fill="BFBFBF" w:themeFill="background1" w:themeFillShade="BF"/>
            <w:vAlign w:val="center"/>
          </w:tcPr>
          <w:p w14:paraId="65EFEB2A" w14:textId="77777777" w:rsidR="005631BE" w:rsidRDefault="005631BE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401DA2AB" w14:textId="77777777" w:rsidR="005631BE" w:rsidRDefault="005631BE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80" w:type="dxa"/>
            <w:vAlign w:val="center"/>
          </w:tcPr>
          <w:p w14:paraId="4BF64FFD" w14:textId="1ECCD52E" w:rsidR="005631BE" w:rsidRPr="005631BE" w:rsidRDefault="005631BE" w:rsidP="00563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sz w:val="24"/>
                <w:szCs w:val="24"/>
              </w:rPr>
              <w:t>Bieżące opiniowanie projektów uchwał</w:t>
            </w:r>
            <w:r w:rsidR="009B6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279D6" w14:paraId="4E572387" w14:textId="77777777" w:rsidTr="005631BE">
        <w:trPr>
          <w:trHeight w:val="317"/>
        </w:trPr>
        <w:tc>
          <w:tcPr>
            <w:tcW w:w="717" w:type="dxa"/>
            <w:vMerge w:val="restart"/>
            <w:shd w:val="clear" w:color="auto" w:fill="BFBFBF" w:themeFill="background1" w:themeFillShade="BF"/>
            <w:vAlign w:val="center"/>
          </w:tcPr>
          <w:p w14:paraId="45AF3E42" w14:textId="4B01D709" w:rsidR="00A279D6" w:rsidRDefault="00A279D6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1268" w:type="dxa"/>
            <w:vMerge w:val="restart"/>
            <w:vAlign w:val="center"/>
          </w:tcPr>
          <w:p w14:paraId="6EF440BE" w14:textId="41C050C9" w:rsidR="00A279D6" w:rsidRDefault="00A279D6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</w:t>
            </w:r>
          </w:p>
        </w:tc>
        <w:tc>
          <w:tcPr>
            <w:tcW w:w="8080" w:type="dxa"/>
            <w:vAlign w:val="center"/>
          </w:tcPr>
          <w:p w14:paraId="2B649FE7" w14:textId="10AD6891" w:rsidR="00A279D6" w:rsidRPr="005631BE" w:rsidRDefault="00A279D6" w:rsidP="00563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sz w:val="24"/>
                <w:szCs w:val="24"/>
              </w:rPr>
              <w:t>Zaopiniowanie raportu o stanie gminy za 2024 rok.</w:t>
            </w:r>
          </w:p>
        </w:tc>
      </w:tr>
      <w:tr w:rsidR="00A279D6" w14:paraId="6514DC52" w14:textId="77777777" w:rsidTr="00A279D6">
        <w:trPr>
          <w:trHeight w:val="387"/>
        </w:trPr>
        <w:tc>
          <w:tcPr>
            <w:tcW w:w="717" w:type="dxa"/>
            <w:vMerge/>
            <w:shd w:val="clear" w:color="auto" w:fill="BFBFBF" w:themeFill="background1" w:themeFillShade="BF"/>
            <w:vAlign w:val="center"/>
          </w:tcPr>
          <w:p w14:paraId="001D8383" w14:textId="652802D7" w:rsidR="00A279D6" w:rsidRDefault="00A279D6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074AF7E8" w14:textId="6599362D" w:rsidR="00A279D6" w:rsidRDefault="00A279D6" w:rsidP="000D0D92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80" w:type="dxa"/>
            <w:vAlign w:val="center"/>
          </w:tcPr>
          <w:p w14:paraId="6215456A" w14:textId="66B40018" w:rsidR="00A279D6" w:rsidRPr="005631BE" w:rsidRDefault="00A279D6" w:rsidP="00563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sz w:val="24"/>
                <w:szCs w:val="24"/>
              </w:rPr>
              <w:t>Zaopiniowanie sprawozdania z wykonania budżetu gminy za 2024 rok.</w:t>
            </w:r>
          </w:p>
        </w:tc>
      </w:tr>
      <w:tr w:rsidR="00A279D6" w14:paraId="7D702F90" w14:textId="77777777" w:rsidTr="005631BE">
        <w:trPr>
          <w:trHeight w:val="454"/>
        </w:trPr>
        <w:tc>
          <w:tcPr>
            <w:tcW w:w="717" w:type="dxa"/>
            <w:vMerge/>
            <w:shd w:val="clear" w:color="auto" w:fill="BFBFBF" w:themeFill="background1" w:themeFillShade="BF"/>
            <w:vAlign w:val="center"/>
          </w:tcPr>
          <w:p w14:paraId="0A5512C0" w14:textId="77777777" w:rsidR="00A279D6" w:rsidRDefault="00A279D6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7CBD0060" w14:textId="77777777" w:rsidR="00A279D6" w:rsidRDefault="00A279D6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80" w:type="dxa"/>
            <w:vAlign w:val="center"/>
          </w:tcPr>
          <w:p w14:paraId="79C45EA7" w14:textId="60E78BFC" w:rsidR="00A279D6" w:rsidRPr="005631BE" w:rsidRDefault="00A279D6" w:rsidP="00563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sz w:val="24"/>
                <w:szCs w:val="24"/>
              </w:rPr>
              <w:t>Informacja z realizacji Gminnego Programu Profilaktyki i Rozwiazywania Problemów Alkoholowych za 2024 rok.</w:t>
            </w:r>
          </w:p>
        </w:tc>
      </w:tr>
      <w:tr w:rsidR="00A279D6" w14:paraId="7A1C4E5F" w14:textId="77777777" w:rsidTr="005631BE">
        <w:trPr>
          <w:trHeight w:val="351"/>
        </w:trPr>
        <w:tc>
          <w:tcPr>
            <w:tcW w:w="717" w:type="dxa"/>
            <w:vMerge/>
            <w:shd w:val="clear" w:color="auto" w:fill="BFBFBF" w:themeFill="background1" w:themeFillShade="BF"/>
            <w:vAlign w:val="center"/>
          </w:tcPr>
          <w:p w14:paraId="168B0274" w14:textId="77777777" w:rsidR="00A279D6" w:rsidRDefault="00A279D6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6DE9E3EB" w14:textId="77777777" w:rsidR="00A279D6" w:rsidRDefault="00A279D6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40D9AF06" w14:textId="415F3847" w:rsidR="00A279D6" w:rsidRPr="005631BE" w:rsidRDefault="00A279D6" w:rsidP="005631BE">
            <w:pPr>
              <w:jc w:val="both"/>
              <w:rPr>
                <w:rFonts w:ascii="Times New Roman" w:hAnsi="Times New Roman" w:cs="Times New Roman"/>
                <w:strike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sz w:val="24"/>
                <w:szCs w:val="24"/>
              </w:rPr>
              <w:t xml:space="preserve">Ocena zasobów pomocy społecznej za rok 2024 dla gminy Gozdowo. </w:t>
            </w:r>
          </w:p>
        </w:tc>
      </w:tr>
      <w:tr w:rsidR="00A279D6" w14:paraId="539896EE" w14:textId="77777777" w:rsidTr="005631BE">
        <w:trPr>
          <w:trHeight w:val="345"/>
        </w:trPr>
        <w:tc>
          <w:tcPr>
            <w:tcW w:w="717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89D7B54" w14:textId="77777777" w:rsidR="00A279D6" w:rsidRDefault="00A279D6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8" w:type="dxa"/>
            <w:vMerge/>
            <w:tcBorders>
              <w:bottom w:val="single" w:sz="4" w:space="0" w:color="auto"/>
            </w:tcBorders>
            <w:vAlign w:val="center"/>
          </w:tcPr>
          <w:p w14:paraId="1C9100C9" w14:textId="77777777" w:rsidR="00A279D6" w:rsidRDefault="00A279D6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01D7EC80" w14:textId="331B0972" w:rsidR="00A279D6" w:rsidRPr="005631BE" w:rsidRDefault="00A279D6" w:rsidP="00563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sz w:val="24"/>
                <w:szCs w:val="24"/>
              </w:rPr>
              <w:t>Bieżące opiniowanie projektów uchwał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31BE" w14:paraId="1AF30DA0" w14:textId="77777777" w:rsidTr="005631BE">
        <w:trPr>
          <w:trHeight w:val="454"/>
        </w:trPr>
        <w:tc>
          <w:tcPr>
            <w:tcW w:w="717" w:type="dxa"/>
            <w:vMerge w:val="restart"/>
            <w:shd w:val="clear" w:color="auto" w:fill="BFBFBF" w:themeFill="background1" w:themeFillShade="BF"/>
            <w:vAlign w:val="center"/>
          </w:tcPr>
          <w:p w14:paraId="6034082D" w14:textId="77777777" w:rsidR="005631BE" w:rsidRDefault="005631BE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1268" w:type="dxa"/>
            <w:vMerge w:val="restart"/>
            <w:vAlign w:val="center"/>
          </w:tcPr>
          <w:p w14:paraId="472A7E17" w14:textId="77777777" w:rsidR="005631BE" w:rsidRDefault="005631BE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III</w:t>
            </w:r>
          </w:p>
        </w:tc>
        <w:tc>
          <w:tcPr>
            <w:tcW w:w="8080" w:type="dxa"/>
            <w:vAlign w:val="center"/>
          </w:tcPr>
          <w:p w14:paraId="443406BB" w14:textId="7AC11862" w:rsidR="005631BE" w:rsidRPr="005631BE" w:rsidRDefault="005631BE" w:rsidP="00563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sz w:val="24"/>
                <w:szCs w:val="24"/>
              </w:rPr>
              <w:t>Informacja dyrektorów szkół i przedszkola o wynikach pracy dydaktyczno-wychowawczej w roku szkolnym 2024/2025 oraz plany organizacyjne placówek oświatowych na rok szkolny 2025/2026.</w:t>
            </w:r>
          </w:p>
        </w:tc>
      </w:tr>
      <w:tr w:rsidR="005631BE" w14:paraId="09CE687C" w14:textId="77777777" w:rsidTr="005631BE">
        <w:trPr>
          <w:trHeight w:val="454"/>
        </w:trPr>
        <w:tc>
          <w:tcPr>
            <w:tcW w:w="717" w:type="dxa"/>
            <w:vMerge/>
            <w:shd w:val="clear" w:color="auto" w:fill="BFBFBF" w:themeFill="background1" w:themeFillShade="BF"/>
            <w:vAlign w:val="center"/>
          </w:tcPr>
          <w:p w14:paraId="795E76DB" w14:textId="77777777" w:rsidR="005631BE" w:rsidRDefault="005631BE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3802B78E" w14:textId="77777777" w:rsidR="005631BE" w:rsidRDefault="005631BE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80" w:type="dxa"/>
            <w:vAlign w:val="center"/>
          </w:tcPr>
          <w:p w14:paraId="5B489023" w14:textId="6CA8D066" w:rsidR="005631BE" w:rsidRPr="005631BE" w:rsidRDefault="005631BE" w:rsidP="00563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sz w:val="24"/>
                <w:szCs w:val="24"/>
              </w:rPr>
              <w:t>Sprawozdanie Kapelmistrza Młodzieżowej Orkiestry Dętej w Gozdowie z działalności orkiestry za 2024 rok</w:t>
            </w:r>
          </w:p>
        </w:tc>
      </w:tr>
      <w:tr w:rsidR="005631BE" w14:paraId="5007F542" w14:textId="77777777" w:rsidTr="005631BE">
        <w:trPr>
          <w:trHeight w:val="454"/>
        </w:trPr>
        <w:tc>
          <w:tcPr>
            <w:tcW w:w="717" w:type="dxa"/>
            <w:vMerge/>
            <w:shd w:val="clear" w:color="auto" w:fill="BFBFBF" w:themeFill="background1" w:themeFillShade="BF"/>
            <w:vAlign w:val="center"/>
          </w:tcPr>
          <w:p w14:paraId="4E8B0163" w14:textId="77777777" w:rsidR="005631BE" w:rsidRDefault="005631BE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45C1107A" w14:textId="77777777" w:rsidR="005631BE" w:rsidRDefault="005631BE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80" w:type="dxa"/>
            <w:vAlign w:val="center"/>
          </w:tcPr>
          <w:p w14:paraId="1AA1E62C" w14:textId="114E0B36" w:rsidR="005631BE" w:rsidRPr="005631BE" w:rsidRDefault="005631BE" w:rsidP="00563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sz w:val="24"/>
                <w:szCs w:val="24"/>
              </w:rPr>
              <w:t>Zaopiniowanie informacji o stanie realizacji zadań oświatowych Gminy Gozdowo w roku szkolnym 2024/2025</w:t>
            </w:r>
          </w:p>
        </w:tc>
      </w:tr>
      <w:tr w:rsidR="005631BE" w14:paraId="77A7E877" w14:textId="77777777" w:rsidTr="005631BE">
        <w:trPr>
          <w:trHeight w:val="454"/>
        </w:trPr>
        <w:tc>
          <w:tcPr>
            <w:tcW w:w="717" w:type="dxa"/>
            <w:vMerge/>
            <w:shd w:val="clear" w:color="auto" w:fill="BFBFBF" w:themeFill="background1" w:themeFillShade="BF"/>
            <w:vAlign w:val="center"/>
          </w:tcPr>
          <w:p w14:paraId="4F8BA1A8" w14:textId="77777777" w:rsidR="005631BE" w:rsidRDefault="005631BE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3AC58FDC" w14:textId="77777777" w:rsidR="005631BE" w:rsidRDefault="005631BE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80" w:type="dxa"/>
            <w:vAlign w:val="center"/>
          </w:tcPr>
          <w:p w14:paraId="482CBEFE" w14:textId="2F463C0C" w:rsidR="005631BE" w:rsidRPr="005631BE" w:rsidRDefault="005631BE" w:rsidP="00563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sz w:val="24"/>
                <w:szCs w:val="24"/>
              </w:rPr>
              <w:t>Bieżące opiniowanie projektów uchwał</w:t>
            </w:r>
            <w:r w:rsidR="009B6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631BE" w14:paraId="151D1EA2" w14:textId="77777777" w:rsidTr="005631BE">
        <w:trPr>
          <w:trHeight w:val="454"/>
        </w:trPr>
        <w:tc>
          <w:tcPr>
            <w:tcW w:w="717" w:type="dxa"/>
            <w:vMerge w:val="restart"/>
            <w:shd w:val="clear" w:color="auto" w:fill="BFBFBF" w:themeFill="background1" w:themeFillShade="BF"/>
            <w:vAlign w:val="center"/>
          </w:tcPr>
          <w:p w14:paraId="68B9E589" w14:textId="77777777" w:rsidR="005631BE" w:rsidRDefault="005631BE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1268" w:type="dxa"/>
            <w:vMerge w:val="restart"/>
            <w:vAlign w:val="center"/>
          </w:tcPr>
          <w:p w14:paraId="3EA79E13" w14:textId="77777777" w:rsidR="005631BE" w:rsidRDefault="005631BE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IV</w:t>
            </w:r>
          </w:p>
        </w:tc>
        <w:tc>
          <w:tcPr>
            <w:tcW w:w="8080" w:type="dxa"/>
            <w:vAlign w:val="center"/>
          </w:tcPr>
          <w:p w14:paraId="3F68088F" w14:textId="717EE861" w:rsidR="005631BE" w:rsidRPr="005631BE" w:rsidRDefault="005631BE" w:rsidP="00563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sz w:val="24"/>
                <w:szCs w:val="24"/>
              </w:rPr>
              <w:t>Zapoznanie się z dokumentami przygotowanymi do podjęcia uchwały w sprawie przyjęcia „Programu współpracy Gminy Gozdowo z organizacjami pozarządowymi na 2026 rok”.</w:t>
            </w:r>
          </w:p>
        </w:tc>
      </w:tr>
      <w:tr w:rsidR="005631BE" w14:paraId="101586B9" w14:textId="77777777" w:rsidTr="005631BE">
        <w:trPr>
          <w:trHeight w:val="171"/>
        </w:trPr>
        <w:tc>
          <w:tcPr>
            <w:tcW w:w="717" w:type="dxa"/>
            <w:vMerge/>
            <w:shd w:val="clear" w:color="auto" w:fill="BFBFBF" w:themeFill="background1" w:themeFillShade="BF"/>
            <w:vAlign w:val="center"/>
          </w:tcPr>
          <w:p w14:paraId="4E2F49DF" w14:textId="77777777" w:rsidR="005631BE" w:rsidRDefault="005631BE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0731BC5E" w14:textId="77777777" w:rsidR="005631BE" w:rsidRDefault="005631BE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80" w:type="dxa"/>
            <w:vAlign w:val="center"/>
          </w:tcPr>
          <w:p w14:paraId="1A141926" w14:textId="6E6C844C" w:rsidR="005631BE" w:rsidRPr="005631BE" w:rsidRDefault="005631BE" w:rsidP="00563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sz w:val="24"/>
                <w:szCs w:val="24"/>
              </w:rPr>
              <w:t>Wyrażenie opinii w sprawie uchwał podatkowych na 2026 rok.</w:t>
            </w:r>
          </w:p>
        </w:tc>
      </w:tr>
      <w:tr w:rsidR="005631BE" w14:paraId="09B888B4" w14:textId="77777777" w:rsidTr="005631BE">
        <w:trPr>
          <w:trHeight w:val="214"/>
        </w:trPr>
        <w:tc>
          <w:tcPr>
            <w:tcW w:w="717" w:type="dxa"/>
            <w:vMerge/>
            <w:shd w:val="clear" w:color="auto" w:fill="BFBFBF" w:themeFill="background1" w:themeFillShade="BF"/>
            <w:vAlign w:val="center"/>
          </w:tcPr>
          <w:p w14:paraId="68FBE44D" w14:textId="77777777" w:rsidR="005631BE" w:rsidRDefault="005631BE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22725230" w14:textId="77777777" w:rsidR="005631BE" w:rsidRDefault="005631BE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80" w:type="dxa"/>
            <w:vAlign w:val="center"/>
          </w:tcPr>
          <w:p w14:paraId="16C7CAB7" w14:textId="5D95816A" w:rsidR="005631BE" w:rsidRPr="005631BE" w:rsidRDefault="005631BE" w:rsidP="00563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sz w:val="24"/>
                <w:szCs w:val="24"/>
              </w:rPr>
              <w:t xml:space="preserve">Zaopiniowanie projektu budżetu gminy na rok 2026 </w:t>
            </w:r>
          </w:p>
        </w:tc>
      </w:tr>
      <w:tr w:rsidR="005631BE" w14:paraId="6981A485" w14:textId="77777777" w:rsidTr="005631BE">
        <w:trPr>
          <w:trHeight w:val="249"/>
        </w:trPr>
        <w:tc>
          <w:tcPr>
            <w:tcW w:w="717" w:type="dxa"/>
            <w:vMerge/>
            <w:shd w:val="clear" w:color="auto" w:fill="BFBFBF" w:themeFill="background1" w:themeFillShade="BF"/>
            <w:vAlign w:val="center"/>
          </w:tcPr>
          <w:p w14:paraId="03833DE7" w14:textId="77777777" w:rsidR="005631BE" w:rsidRDefault="005631BE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5CEA846F" w14:textId="77777777" w:rsidR="005631BE" w:rsidRDefault="005631BE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80" w:type="dxa"/>
            <w:vAlign w:val="center"/>
          </w:tcPr>
          <w:p w14:paraId="2BE77509" w14:textId="65A3CD86" w:rsidR="005631BE" w:rsidRPr="005631BE" w:rsidRDefault="005631BE" w:rsidP="00563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sz w:val="24"/>
                <w:szCs w:val="24"/>
              </w:rPr>
              <w:t xml:space="preserve">Zaopiniowanie projektu Wieloletniej Prognozy Finansowej </w:t>
            </w:r>
            <w:r w:rsidR="009B6409">
              <w:rPr>
                <w:rFonts w:ascii="Times New Roman" w:hAnsi="Times New Roman" w:cs="Times New Roman"/>
                <w:sz w:val="24"/>
                <w:szCs w:val="24"/>
              </w:rPr>
              <w:t>na lata 2026-2036</w:t>
            </w:r>
          </w:p>
        </w:tc>
      </w:tr>
      <w:tr w:rsidR="005631BE" w14:paraId="12B7BD0F" w14:textId="77777777" w:rsidTr="005631BE">
        <w:trPr>
          <w:trHeight w:val="312"/>
        </w:trPr>
        <w:tc>
          <w:tcPr>
            <w:tcW w:w="717" w:type="dxa"/>
            <w:vMerge/>
            <w:shd w:val="clear" w:color="auto" w:fill="BFBFBF" w:themeFill="background1" w:themeFillShade="BF"/>
            <w:vAlign w:val="center"/>
          </w:tcPr>
          <w:p w14:paraId="5A4BB196" w14:textId="77777777" w:rsidR="005631BE" w:rsidRDefault="005631BE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24E8AF6B" w14:textId="77777777" w:rsidR="005631BE" w:rsidRDefault="005631BE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80" w:type="dxa"/>
            <w:vAlign w:val="center"/>
          </w:tcPr>
          <w:p w14:paraId="0D9E733E" w14:textId="420CEC5A" w:rsidR="005631BE" w:rsidRPr="005631BE" w:rsidRDefault="005631BE" w:rsidP="00563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sz w:val="24"/>
                <w:szCs w:val="24"/>
              </w:rPr>
              <w:t>Opracowanie planu pracy komisji na 2026 rok.</w:t>
            </w:r>
          </w:p>
        </w:tc>
      </w:tr>
      <w:tr w:rsidR="005631BE" w14:paraId="613CF855" w14:textId="77777777" w:rsidTr="005631BE">
        <w:trPr>
          <w:trHeight w:val="429"/>
        </w:trPr>
        <w:tc>
          <w:tcPr>
            <w:tcW w:w="717" w:type="dxa"/>
            <w:vMerge/>
            <w:shd w:val="clear" w:color="auto" w:fill="BFBFBF" w:themeFill="background1" w:themeFillShade="BF"/>
            <w:vAlign w:val="center"/>
          </w:tcPr>
          <w:p w14:paraId="37490182" w14:textId="77777777" w:rsidR="005631BE" w:rsidRDefault="005631BE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268" w:type="dxa"/>
            <w:vMerge/>
            <w:vAlign w:val="center"/>
          </w:tcPr>
          <w:p w14:paraId="06CBB6CA" w14:textId="77777777" w:rsidR="005631BE" w:rsidRDefault="005631BE" w:rsidP="001F0793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080" w:type="dxa"/>
            <w:vAlign w:val="center"/>
          </w:tcPr>
          <w:p w14:paraId="50301FB3" w14:textId="347A65D6" w:rsidR="005631BE" w:rsidRPr="005631BE" w:rsidRDefault="005631BE" w:rsidP="005631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1BE">
              <w:rPr>
                <w:rFonts w:ascii="Times New Roman" w:hAnsi="Times New Roman" w:cs="Times New Roman"/>
                <w:sz w:val="24"/>
                <w:szCs w:val="24"/>
              </w:rPr>
              <w:t>Bieżące opiniowanie projektów uchwał</w:t>
            </w:r>
            <w:r w:rsidR="009B64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323DB4E0" w14:textId="4090E35C" w:rsidR="00357478" w:rsidRPr="00357478" w:rsidRDefault="00357478" w:rsidP="00EF4C23">
      <w:pPr>
        <w:jc w:val="center"/>
        <w:rPr>
          <w:rFonts w:ascii="Times New Roman" w:hAnsi="Times New Roman" w:cs="Times New Roman"/>
          <w:i/>
          <w:sz w:val="24"/>
        </w:rPr>
      </w:pPr>
      <w:r w:rsidRPr="00357478">
        <w:rPr>
          <w:rFonts w:ascii="Times New Roman" w:hAnsi="Times New Roman" w:cs="Times New Roman"/>
          <w:i/>
          <w:sz w:val="24"/>
        </w:rPr>
        <w:t xml:space="preserve">Komisja zastrzega sobie prawo zmiany planu pracy w trakcie roku, z uwagi </w:t>
      </w:r>
      <w:r w:rsidR="00A808FC">
        <w:rPr>
          <w:rFonts w:ascii="Times New Roman" w:hAnsi="Times New Roman" w:cs="Times New Roman"/>
          <w:i/>
          <w:sz w:val="24"/>
        </w:rPr>
        <w:br/>
      </w:r>
      <w:r w:rsidRPr="00357478">
        <w:rPr>
          <w:rFonts w:ascii="Times New Roman" w:hAnsi="Times New Roman" w:cs="Times New Roman"/>
          <w:i/>
          <w:sz w:val="24"/>
        </w:rPr>
        <w:t>na możliwość pojawienia się nowych zagadnień.</w:t>
      </w:r>
    </w:p>
    <w:sectPr w:rsidR="00357478" w:rsidRPr="00357478" w:rsidSect="00532263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072DD7"/>
    <w:multiLevelType w:val="hybridMultilevel"/>
    <w:tmpl w:val="23169004"/>
    <w:lvl w:ilvl="0" w:tplc="7A4C56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761B4"/>
    <w:multiLevelType w:val="hybridMultilevel"/>
    <w:tmpl w:val="3CC488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03006"/>
    <w:multiLevelType w:val="hybridMultilevel"/>
    <w:tmpl w:val="D0A6FA60"/>
    <w:lvl w:ilvl="0" w:tplc="DD0A7A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726611E"/>
    <w:multiLevelType w:val="hybridMultilevel"/>
    <w:tmpl w:val="6B1CA72A"/>
    <w:lvl w:ilvl="0" w:tplc="9DD442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A4701D"/>
    <w:multiLevelType w:val="hybridMultilevel"/>
    <w:tmpl w:val="81BC82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C83FBF"/>
    <w:multiLevelType w:val="hybridMultilevel"/>
    <w:tmpl w:val="BD68F7DE"/>
    <w:lvl w:ilvl="0" w:tplc="B6E6123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AF6246"/>
    <w:multiLevelType w:val="hybridMultilevel"/>
    <w:tmpl w:val="67F49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2574369">
    <w:abstractNumId w:val="3"/>
  </w:num>
  <w:num w:numId="2" w16cid:durableId="1927878498">
    <w:abstractNumId w:val="2"/>
  </w:num>
  <w:num w:numId="3" w16cid:durableId="1700664351">
    <w:abstractNumId w:val="0"/>
  </w:num>
  <w:num w:numId="4" w16cid:durableId="1172180131">
    <w:abstractNumId w:val="1"/>
  </w:num>
  <w:num w:numId="5" w16cid:durableId="267931665">
    <w:abstractNumId w:val="5"/>
  </w:num>
  <w:num w:numId="6" w16cid:durableId="2042052565">
    <w:abstractNumId w:val="4"/>
  </w:num>
  <w:num w:numId="7" w16cid:durableId="8170406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107"/>
    <w:rsid w:val="00050F59"/>
    <w:rsid w:val="00094E4B"/>
    <w:rsid w:val="0009504D"/>
    <w:rsid w:val="000D0D92"/>
    <w:rsid w:val="000E0E47"/>
    <w:rsid w:val="00113B62"/>
    <w:rsid w:val="001F0793"/>
    <w:rsid w:val="002400DE"/>
    <w:rsid w:val="00285AF2"/>
    <w:rsid w:val="002C541A"/>
    <w:rsid w:val="002C7FE3"/>
    <w:rsid w:val="00341BBC"/>
    <w:rsid w:val="00357478"/>
    <w:rsid w:val="003C0B84"/>
    <w:rsid w:val="004F517E"/>
    <w:rsid w:val="005123B2"/>
    <w:rsid w:val="00532263"/>
    <w:rsid w:val="005631BE"/>
    <w:rsid w:val="00602C51"/>
    <w:rsid w:val="00632B77"/>
    <w:rsid w:val="00693B58"/>
    <w:rsid w:val="00696A9A"/>
    <w:rsid w:val="006A65E2"/>
    <w:rsid w:val="006A76B4"/>
    <w:rsid w:val="0070489D"/>
    <w:rsid w:val="007A3F2C"/>
    <w:rsid w:val="007C0FF4"/>
    <w:rsid w:val="007E4209"/>
    <w:rsid w:val="008A5B39"/>
    <w:rsid w:val="008E3107"/>
    <w:rsid w:val="009B6409"/>
    <w:rsid w:val="009F3C95"/>
    <w:rsid w:val="00A279D6"/>
    <w:rsid w:val="00A808FC"/>
    <w:rsid w:val="00AC272A"/>
    <w:rsid w:val="00B92439"/>
    <w:rsid w:val="00C112D7"/>
    <w:rsid w:val="00C2083F"/>
    <w:rsid w:val="00D0607D"/>
    <w:rsid w:val="00DA3BAB"/>
    <w:rsid w:val="00DD7689"/>
    <w:rsid w:val="00E3113B"/>
    <w:rsid w:val="00EF4C23"/>
    <w:rsid w:val="00F12507"/>
    <w:rsid w:val="00F37D52"/>
    <w:rsid w:val="00FD3996"/>
    <w:rsid w:val="00FE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BCFD"/>
  <w15:docId w15:val="{B355FFEB-0F92-45A9-953F-5BF44083A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0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50F5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808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8F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8F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8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8F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8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8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Kęsicka</dc:creator>
  <cp:keywords/>
  <dc:description/>
  <cp:lastModifiedBy>Monika Gronczewska</cp:lastModifiedBy>
  <cp:revision>13</cp:revision>
  <cp:lastPrinted>2024-12-16T08:33:00Z</cp:lastPrinted>
  <dcterms:created xsi:type="dcterms:W3CDTF">2019-11-26T07:16:00Z</dcterms:created>
  <dcterms:modified xsi:type="dcterms:W3CDTF">2024-12-18T07:21:00Z</dcterms:modified>
</cp:coreProperties>
</file>