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7F04" w14:textId="0861B431" w:rsidR="00E10380" w:rsidRPr="00A71330" w:rsidRDefault="00EF7C94" w:rsidP="00E10380">
      <w:pPr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</w:t>
      </w:r>
    </w:p>
    <w:p w14:paraId="4C231F60" w14:textId="76E61FA4" w:rsidR="00E10380" w:rsidRPr="00A71330" w:rsidRDefault="00E10380" w:rsidP="00E10380">
      <w:pPr>
        <w:jc w:val="right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Gozdowo, </w:t>
      </w:r>
      <w:r w:rsidR="00FC04CF">
        <w:rPr>
          <w:rFonts w:ascii="Book Antiqua" w:hAnsi="Book Antiqua"/>
          <w:sz w:val="24"/>
          <w:szCs w:val="24"/>
        </w:rPr>
        <w:t xml:space="preserve">15 stycznia </w:t>
      </w:r>
      <w:r w:rsidR="0010778E">
        <w:rPr>
          <w:rFonts w:ascii="Book Antiqua" w:hAnsi="Book Antiqua"/>
          <w:sz w:val="24"/>
          <w:szCs w:val="24"/>
        </w:rPr>
        <w:t xml:space="preserve"> </w:t>
      </w:r>
      <w:r w:rsidRPr="00A71330">
        <w:rPr>
          <w:rFonts w:ascii="Book Antiqua" w:hAnsi="Book Antiqua"/>
          <w:sz w:val="24"/>
          <w:szCs w:val="24"/>
        </w:rPr>
        <w:t>202</w:t>
      </w:r>
      <w:r w:rsidR="00FC04CF">
        <w:rPr>
          <w:rFonts w:ascii="Book Antiqua" w:hAnsi="Book Antiqua"/>
          <w:sz w:val="24"/>
          <w:szCs w:val="24"/>
        </w:rPr>
        <w:t>5</w:t>
      </w:r>
      <w:r w:rsidRPr="00A71330">
        <w:rPr>
          <w:rFonts w:ascii="Book Antiqua" w:hAnsi="Book Antiqua"/>
          <w:sz w:val="24"/>
          <w:szCs w:val="24"/>
        </w:rPr>
        <w:t xml:space="preserve"> roku </w:t>
      </w:r>
    </w:p>
    <w:p w14:paraId="68278A27" w14:textId="5FB42B5C" w:rsidR="00405D0F" w:rsidRPr="00A71330" w:rsidRDefault="006F4DD0" w:rsidP="006F4DD0">
      <w:pPr>
        <w:rPr>
          <w:rFonts w:ascii="Book Antiqua" w:hAnsi="Book Antiqua"/>
          <w:b/>
          <w:bCs/>
          <w:sz w:val="24"/>
          <w:szCs w:val="24"/>
        </w:rPr>
      </w:pPr>
      <w:r w:rsidRPr="00A71330">
        <w:rPr>
          <w:rFonts w:ascii="Book Antiqua" w:hAnsi="Book Antiqua"/>
          <w:b/>
          <w:bCs/>
          <w:sz w:val="24"/>
          <w:szCs w:val="24"/>
        </w:rPr>
        <w:t>SO.0012.2.</w:t>
      </w:r>
      <w:r w:rsidR="00FC04CF">
        <w:rPr>
          <w:rFonts w:ascii="Book Antiqua" w:hAnsi="Book Antiqua"/>
          <w:b/>
          <w:bCs/>
          <w:sz w:val="24"/>
          <w:szCs w:val="24"/>
        </w:rPr>
        <w:t>10</w:t>
      </w:r>
      <w:r w:rsidR="00051559" w:rsidRPr="00A71330">
        <w:rPr>
          <w:rFonts w:ascii="Book Antiqua" w:hAnsi="Book Antiqua"/>
          <w:b/>
          <w:bCs/>
          <w:sz w:val="24"/>
          <w:szCs w:val="24"/>
        </w:rPr>
        <w:t>.</w:t>
      </w:r>
      <w:r w:rsidRPr="00A71330">
        <w:rPr>
          <w:rFonts w:ascii="Book Antiqua" w:hAnsi="Book Antiqua"/>
          <w:b/>
          <w:bCs/>
          <w:sz w:val="24"/>
          <w:szCs w:val="24"/>
        </w:rPr>
        <w:t>202</w:t>
      </w:r>
      <w:r w:rsidR="00FC04CF">
        <w:rPr>
          <w:rFonts w:ascii="Book Antiqua" w:hAnsi="Book Antiqua"/>
          <w:b/>
          <w:bCs/>
          <w:sz w:val="24"/>
          <w:szCs w:val="24"/>
        </w:rPr>
        <w:t>5</w:t>
      </w:r>
    </w:p>
    <w:p w14:paraId="0DC696A1" w14:textId="77777777" w:rsidR="006F4DD0" w:rsidRPr="00A71330" w:rsidRDefault="006F4DD0" w:rsidP="004E2189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A71330"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                       PAN/PANI                      </w:t>
      </w:r>
    </w:p>
    <w:p w14:paraId="4A2C915D" w14:textId="03E6F75F" w:rsidR="00A707B4" w:rsidRPr="00A71330" w:rsidRDefault="009D6DF8" w:rsidP="00CD1925">
      <w:pPr>
        <w:spacing w:after="0"/>
        <w:ind w:left="708" w:firstLine="3687"/>
        <w:rPr>
          <w:rFonts w:ascii="Book Antiqua" w:hAnsi="Book Antiqua"/>
          <w:i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…………………</w:t>
      </w:r>
      <w:r w:rsidR="004E2189" w:rsidRPr="00A71330">
        <w:rPr>
          <w:rFonts w:ascii="Book Antiqua" w:hAnsi="Book Antiqua"/>
          <w:sz w:val="24"/>
          <w:szCs w:val="24"/>
        </w:rPr>
        <w:t>…………....</w:t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  <w:t xml:space="preserve">              </w:t>
      </w:r>
      <w:r w:rsidR="006F4DD0" w:rsidRPr="00A71330">
        <w:rPr>
          <w:rFonts w:ascii="Book Antiqua" w:hAnsi="Book Antiqua"/>
          <w:i/>
          <w:sz w:val="24"/>
          <w:szCs w:val="24"/>
        </w:rPr>
        <w:t>Według poniższego rozdzielnika</w:t>
      </w:r>
    </w:p>
    <w:p w14:paraId="75ED54A3" w14:textId="77777777" w:rsidR="00C560F6" w:rsidRPr="00A71330" w:rsidRDefault="00C560F6" w:rsidP="000F4E97">
      <w:pPr>
        <w:pStyle w:val="Tekstpodstawowy2"/>
        <w:spacing w:line="276" w:lineRule="auto"/>
        <w:jc w:val="both"/>
        <w:rPr>
          <w:rFonts w:ascii="Book Antiqua" w:hAnsi="Book Antiqua"/>
          <w:b w:val="0"/>
          <w:i w:val="0"/>
          <w:szCs w:val="24"/>
        </w:rPr>
      </w:pPr>
    </w:p>
    <w:p w14:paraId="428C6EF9" w14:textId="470B1C1E" w:rsidR="006F4DD0" w:rsidRPr="00E301EB" w:rsidRDefault="006F4DD0" w:rsidP="00CF1768">
      <w:pPr>
        <w:pStyle w:val="Tekstpodstawowy2"/>
        <w:ind w:hanging="181"/>
        <w:jc w:val="both"/>
        <w:rPr>
          <w:rFonts w:ascii="Book Antiqua" w:hAnsi="Book Antiqua"/>
          <w:i w:val="0"/>
          <w:color w:val="000000" w:themeColor="text1"/>
          <w:szCs w:val="24"/>
        </w:rPr>
      </w:pPr>
      <w:r w:rsidRPr="00E301EB">
        <w:rPr>
          <w:rFonts w:ascii="Book Antiqua" w:hAnsi="Book Antiqua"/>
          <w:b w:val="0"/>
          <w:i w:val="0"/>
          <w:szCs w:val="24"/>
        </w:rPr>
        <w:t xml:space="preserve">              Uprzejmie zawiadamiam, że w </w:t>
      </w:r>
      <w:r w:rsidRPr="00E301EB">
        <w:rPr>
          <w:rFonts w:ascii="Book Antiqua" w:hAnsi="Book Antiqua"/>
          <w:i w:val="0"/>
          <w:szCs w:val="24"/>
        </w:rPr>
        <w:t xml:space="preserve">dniu </w:t>
      </w:r>
      <w:r w:rsidR="00FC04CF">
        <w:rPr>
          <w:rFonts w:ascii="Book Antiqua" w:hAnsi="Book Antiqua"/>
          <w:i w:val="0"/>
          <w:szCs w:val="24"/>
        </w:rPr>
        <w:t xml:space="preserve">20 stycznia </w:t>
      </w:r>
      <w:r w:rsidR="002662BC" w:rsidRPr="00E301EB">
        <w:rPr>
          <w:rFonts w:ascii="Book Antiqua" w:hAnsi="Book Antiqua"/>
          <w:i w:val="0"/>
          <w:color w:val="000000" w:themeColor="text1"/>
          <w:szCs w:val="24"/>
        </w:rPr>
        <w:t>20</w:t>
      </w:r>
      <w:r w:rsidR="00C46E28" w:rsidRPr="00E301EB">
        <w:rPr>
          <w:rFonts w:ascii="Book Antiqua" w:hAnsi="Book Antiqua"/>
          <w:i w:val="0"/>
          <w:color w:val="000000" w:themeColor="text1"/>
          <w:szCs w:val="24"/>
        </w:rPr>
        <w:t>2</w:t>
      </w:r>
      <w:r w:rsidR="00FC04CF">
        <w:rPr>
          <w:rFonts w:ascii="Book Antiqua" w:hAnsi="Book Antiqua"/>
          <w:i w:val="0"/>
          <w:color w:val="000000" w:themeColor="text1"/>
          <w:szCs w:val="24"/>
        </w:rPr>
        <w:t>5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 xml:space="preserve"> roku</w:t>
      </w:r>
      <w:r w:rsidR="00EA5654" w:rsidRPr="00E301E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>(</w:t>
      </w:r>
      <w:r w:rsidR="005F70AD">
        <w:rPr>
          <w:rFonts w:ascii="Book Antiqua" w:hAnsi="Book Antiqua"/>
          <w:i w:val="0"/>
          <w:color w:val="000000" w:themeColor="text1"/>
          <w:szCs w:val="24"/>
        </w:rPr>
        <w:t>poniedziałek</w:t>
      </w:r>
      <w:r w:rsidR="00A9568E" w:rsidRPr="00E301EB">
        <w:rPr>
          <w:rFonts w:ascii="Book Antiqua" w:hAnsi="Book Antiqua"/>
          <w:i w:val="0"/>
          <w:color w:val="000000" w:themeColor="text1"/>
          <w:szCs w:val="24"/>
        </w:rPr>
        <w:t>)</w:t>
      </w:r>
      <w:r w:rsidR="00B309A4" w:rsidRPr="00E301E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="00867E89" w:rsidRPr="00E301EB">
        <w:rPr>
          <w:rFonts w:ascii="Book Antiqua" w:hAnsi="Book Antiqua"/>
          <w:i w:val="0"/>
          <w:color w:val="000000" w:themeColor="text1"/>
          <w:szCs w:val="24"/>
        </w:rPr>
        <w:t xml:space="preserve">                     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 xml:space="preserve">o godzinie </w:t>
      </w:r>
      <w:r w:rsidR="005041F7">
        <w:rPr>
          <w:rFonts w:ascii="Book Antiqua" w:hAnsi="Book Antiqua"/>
          <w:i w:val="0"/>
          <w:color w:val="000000" w:themeColor="text1"/>
          <w:szCs w:val="24"/>
        </w:rPr>
        <w:t>9</w:t>
      </w:r>
      <w:r w:rsidR="005F70AD">
        <w:rPr>
          <w:rFonts w:ascii="Book Antiqua" w:hAnsi="Book Antiqua"/>
          <w:i w:val="0"/>
          <w:color w:val="000000" w:themeColor="text1"/>
          <w:szCs w:val="24"/>
        </w:rPr>
        <w:t>:</w:t>
      </w:r>
      <w:r w:rsidR="00FC04CF">
        <w:rPr>
          <w:rFonts w:ascii="Book Antiqua" w:hAnsi="Book Antiqua"/>
          <w:i w:val="0"/>
          <w:color w:val="000000" w:themeColor="text1"/>
          <w:szCs w:val="24"/>
        </w:rPr>
        <w:t>3</w:t>
      </w:r>
      <w:r w:rsidR="005F70AD">
        <w:rPr>
          <w:rFonts w:ascii="Book Antiqua" w:hAnsi="Book Antiqua"/>
          <w:i w:val="0"/>
          <w:color w:val="000000" w:themeColor="text1"/>
          <w:szCs w:val="24"/>
        </w:rPr>
        <w:t>0</w:t>
      </w:r>
      <w:r w:rsidRPr="00E301EB">
        <w:rPr>
          <w:rFonts w:ascii="Book Antiqua" w:hAnsi="Book Antiqua"/>
          <w:b w:val="0"/>
          <w:i w:val="0"/>
          <w:color w:val="000000" w:themeColor="text1"/>
          <w:szCs w:val="24"/>
        </w:rPr>
        <w:t xml:space="preserve"> w sali ko</w:t>
      </w:r>
      <w:r w:rsidRPr="00E301EB">
        <w:rPr>
          <w:rFonts w:ascii="Book Antiqua" w:hAnsi="Book Antiqua"/>
          <w:b w:val="0"/>
          <w:i w:val="0"/>
          <w:szCs w:val="24"/>
        </w:rPr>
        <w:t xml:space="preserve">nferencyjnej Urzędu Gminy w Gozdowie odbędzie się posiedzenie </w:t>
      </w:r>
      <w:bookmarkStart w:id="0" w:name="_Hlk129002883"/>
      <w:r w:rsidRPr="00E301EB">
        <w:rPr>
          <w:rFonts w:ascii="Book Antiqua" w:hAnsi="Book Antiqua"/>
          <w:b w:val="0"/>
          <w:i w:val="0"/>
          <w:szCs w:val="24"/>
        </w:rPr>
        <w:t>Komisj</w:t>
      </w:r>
      <w:r w:rsidR="005046AB" w:rsidRPr="00E301EB">
        <w:rPr>
          <w:rFonts w:ascii="Book Antiqua" w:hAnsi="Book Antiqua"/>
          <w:b w:val="0"/>
          <w:i w:val="0"/>
          <w:szCs w:val="24"/>
        </w:rPr>
        <w:t>i</w:t>
      </w:r>
      <w:r w:rsidRPr="00E301EB">
        <w:rPr>
          <w:rFonts w:ascii="Book Antiqua" w:hAnsi="Book Antiqua"/>
          <w:b w:val="0"/>
          <w:i w:val="0"/>
          <w:szCs w:val="24"/>
        </w:rPr>
        <w:t xml:space="preserve"> Budżetu, Finansów i Planowania Rady Gminy Gozdowo</w:t>
      </w:r>
      <w:bookmarkEnd w:id="0"/>
      <w:r w:rsidRPr="00E301EB">
        <w:rPr>
          <w:rFonts w:ascii="Book Antiqua" w:hAnsi="Book Antiqua"/>
          <w:b w:val="0"/>
          <w:i w:val="0"/>
          <w:szCs w:val="24"/>
        </w:rPr>
        <w:t xml:space="preserve">.  </w:t>
      </w:r>
    </w:p>
    <w:p w14:paraId="208A19A1" w14:textId="77777777" w:rsidR="006F4DD0" w:rsidRPr="00E301EB" w:rsidRDefault="006F4DD0" w:rsidP="006F4DD0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</w:p>
    <w:p w14:paraId="6D0600CA" w14:textId="1AE04A64" w:rsidR="006F4DD0" w:rsidRPr="00E301EB" w:rsidRDefault="006F4DD0" w:rsidP="00C676CC">
      <w:pPr>
        <w:spacing w:after="0" w:line="240" w:lineRule="auto"/>
        <w:rPr>
          <w:rFonts w:ascii="Book Antiqua" w:hAnsi="Book Antiqua" w:cs="Times New Roman"/>
          <w:i/>
          <w:sz w:val="24"/>
          <w:szCs w:val="24"/>
        </w:rPr>
      </w:pPr>
      <w:r w:rsidRPr="00E301EB">
        <w:rPr>
          <w:rFonts w:ascii="Book Antiqua" w:hAnsi="Book Antiqua" w:cs="Times New Roman"/>
          <w:i/>
          <w:sz w:val="24"/>
          <w:szCs w:val="24"/>
          <w:u w:val="single"/>
        </w:rPr>
        <w:t>Tematy posiedzenia</w:t>
      </w:r>
      <w:r w:rsidRPr="00E301EB">
        <w:rPr>
          <w:rFonts w:ascii="Book Antiqua" w:hAnsi="Book Antiqua" w:cs="Times New Roman"/>
          <w:i/>
          <w:sz w:val="24"/>
          <w:szCs w:val="24"/>
        </w:rPr>
        <w:t xml:space="preserve">: </w:t>
      </w:r>
    </w:p>
    <w:p w14:paraId="2B52E86D" w14:textId="77777777" w:rsidR="007868FB" w:rsidRPr="005F70AD" w:rsidRDefault="007868FB" w:rsidP="005F70AD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Otwarcie posiedzenia i zatwierdzenie porządku posiedzenia.</w:t>
      </w:r>
    </w:p>
    <w:p w14:paraId="0E459BC5" w14:textId="3DE0478E" w:rsidR="00E301EB" w:rsidRPr="005F70AD" w:rsidRDefault="00715BE7" w:rsidP="005F70AD">
      <w:pPr>
        <w:pStyle w:val="Akapitzlist"/>
        <w:numPr>
          <w:ilvl w:val="0"/>
          <w:numId w:val="5"/>
        </w:numPr>
        <w:jc w:val="both"/>
        <w:rPr>
          <w:rFonts w:ascii="Book Antiqua" w:eastAsia="Calibri" w:hAnsi="Book Antiqua" w:cs="Times New Roman"/>
          <w:kern w:val="2"/>
          <w:sz w:val="24"/>
          <w:szCs w:val="24"/>
        </w:rPr>
      </w:pPr>
      <w:r w:rsidRPr="005F70AD">
        <w:rPr>
          <w:rFonts w:ascii="Book Antiqua" w:hAnsi="Book Antiqua" w:cs="Times New Roman"/>
          <w:color w:val="000000" w:themeColor="text1"/>
          <w:sz w:val="24"/>
          <w:szCs w:val="24"/>
        </w:rPr>
        <w:t>Zaopiniowanie projektu uchwały w sprawie</w:t>
      </w:r>
      <w:r w:rsidRPr="005F70AD">
        <w:rPr>
          <w:rFonts w:ascii="Book Antiqua" w:eastAsia="Calibri" w:hAnsi="Book Antiqua" w:cs="Times New Roman"/>
          <w:kern w:val="2"/>
          <w:sz w:val="24"/>
          <w:szCs w:val="24"/>
          <w14:ligatures w14:val="standardContextual"/>
        </w:rPr>
        <w:t xml:space="preserve"> </w:t>
      </w:r>
      <w:r w:rsidR="00FC04CF" w:rsidRPr="00FC04CF">
        <w:rPr>
          <w:rFonts w:ascii="Book Antiqua" w:eastAsia="Calibri" w:hAnsi="Book Antiqua" w:cs="Times New Roman"/>
          <w:kern w:val="2"/>
          <w:sz w:val="24"/>
          <w:szCs w:val="24"/>
        </w:rPr>
        <w:t>zmiany uchwały Nr III/17/24 Rady Gminy Gozdowo z dnia 24 maja 2024 roku  w sprawie ustalenia wysokości diety dla przewodniczącego organu wykonawczego jednostki pomocniczej  i  zasad jej wypłacania.</w:t>
      </w:r>
    </w:p>
    <w:p w14:paraId="5103B739" w14:textId="28C6083C" w:rsidR="001D0879" w:rsidRPr="005F70AD" w:rsidRDefault="001D0879" w:rsidP="005F70AD">
      <w:pPr>
        <w:pStyle w:val="Akapitzlist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F70AD">
        <w:rPr>
          <w:rFonts w:ascii="Book Antiqua" w:hAnsi="Book Antiqua" w:cs="Times New Roman"/>
          <w:color w:val="000000" w:themeColor="text1"/>
          <w:sz w:val="24"/>
          <w:szCs w:val="24"/>
        </w:rPr>
        <w:t>Zaopiniowanie projektu uchwały w sprawie</w:t>
      </w:r>
      <w:r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FC04CF" w:rsidRPr="00FC04CF">
        <w:rPr>
          <w:rFonts w:ascii="Book Antiqua" w:eastAsia="Times New Roman" w:hAnsi="Book Antiqua" w:cs="Times New Roman"/>
          <w:sz w:val="24"/>
          <w:szCs w:val="24"/>
          <w:lang w:eastAsia="pl-PL"/>
        </w:rPr>
        <w:t>planu dofinansowania form doskonalenia zawodowego nauczycieli, ustalenia maksymalnej kwoty dofinansowania opłat pobieranych przez szkoły wyższe i zakłady kształcenia nauczycieli oraz specjalności i formy kształcenia objęte dofinansowaniem w 2025 roku.</w:t>
      </w:r>
    </w:p>
    <w:p w14:paraId="42048E8F" w14:textId="40AF6504" w:rsidR="005F70AD" w:rsidRPr="005F70AD" w:rsidRDefault="005F70AD" w:rsidP="00FC04CF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>Zaopiniowanie projektu uchwały zmieniającej Uchwałę Budżetową Gminy Gozdowo na rok 202</w:t>
      </w:r>
      <w:r w:rsidR="00FC04CF">
        <w:rPr>
          <w:rFonts w:ascii="Book Antiqua" w:eastAsia="Times New Roman" w:hAnsi="Book Antiqua" w:cs="Times New Roman"/>
          <w:sz w:val="24"/>
          <w:szCs w:val="24"/>
          <w:lang w:eastAsia="pl-PL"/>
        </w:rPr>
        <w:t>5</w:t>
      </w:r>
      <w:r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7A96831A" w14:textId="77777777" w:rsidR="007868FB" w:rsidRPr="005F70AD" w:rsidRDefault="007868FB" w:rsidP="00FC04CF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Sprawy różne – zakończenie posiedzenia.</w:t>
      </w:r>
    </w:p>
    <w:p w14:paraId="77FC764A" w14:textId="754F5008" w:rsidR="007868FB" w:rsidRPr="005F70AD" w:rsidRDefault="007868FB" w:rsidP="005F70AD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5F70AD">
        <w:rPr>
          <w:rFonts w:ascii="Book Antiqua" w:hAnsi="Book Antiqua" w:cs="Times New Roman"/>
          <w:sz w:val="24"/>
          <w:szCs w:val="24"/>
        </w:rPr>
        <w:t xml:space="preserve">Zawiadamiając o powyższym proszę o przybycie i wzięcie udziału w posiedzeniu.                                                                                         </w:t>
      </w:r>
    </w:p>
    <w:p w14:paraId="66460DE9" w14:textId="77777777" w:rsidR="00C676CC" w:rsidRPr="00E301EB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E301EB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542D72D3" w14:textId="77777777" w:rsidR="00715BE7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         </w:t>
      </w:r>
      <w:r w:rsidR="006F4DD0" w:rsidRPr="00A71330">
        <w:rPr>
          <w:rFonts w:ascii="Book Antiqua" w:hAnsi="Book Antiqua"/>
          <w:sz w:val="24"/>
          <w:szCs w:val="24"/>
        </w:rPr>
        <w:t xml:space="preserve">     </w:t>
      </w:r>
      <w:r w:rsidR="00C676CC" w:rsidRPr="00A71330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3E800F9C" w14:textId="02622E0A" w:rsidR="006F4DD0" w:rsidRPr="00A71330" w:rsidRDefault="00715BE7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C676CC" w:rsidRPr="00A71330">
        <w:rPr>
          <w:rFonts w:ascii="Book Antiqua" w:hAnsi="Book Antiqua"/>
          <w:sz w:val="24"/>
          <w:szCs w:val="24"/>
        </w:rPr>
        <w:t xml:space="preserve">     </w:t>
      </w:r>
      <w:r w:rsidR="006F4DD0" w:rsidRPr="00A71330">
        <w:rPr>
          <w:rFonts w:ascii="Book Antiqua" w:hAnsi="Book Antiqua"/>
          <w:sz w:val="24"/>
          <w:szCs w:val="24"/>
        </w:rPr>
        <w:t xml:space="preserve"> Przewodniczący Komisji</w:t>
      </w:r>
    </w:p>
    <w:p w14:paraId="5C0155B9" w14:textId="7EBE3EAF" w:rsidR="00405D0F" w:rsidRPr="00A71330" w:rsidRDefault="006F4DD0" w:rsidP="00A71330">
      <w:pPr>
        <w:spacing w:after="0" w:line="276" w:lineRule="auto"/>
        <w:ind w:left="4248" w:firstLine="708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/-/ Leszek Smoleński</w:t>
      </w:r>
    </w:p>
    <w:p w14:paraId="4773D35E" w14:textId="5541E52A" w:rsidR="004A7FA3" w:rsidRPr="00A71330" w:rsidRDefault="006F4DD0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71330">
        <w:rPr>
          <w:rFonts w:ascii="Book Antiqua" w:hAnsi="Book Antiqua"/>
          <w:sz w:val="24"/>
          <w:szCs w:val="24"/>
          <w:u w:val="single"/>
        </w:rPr>
        <w:t>Otrzymują:</w:t>
      </w:r>
    </w:p>
    <w:p w14:paraId="30E60A3E" w14:textId="0DE86A41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 Włodzimierz Mierzejewski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0423A88C" w14:textId="0115DC1C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</w:t>
      </w:r>
      <w:r w:rsidR="00B929CC" w:rsidRPr="006C605B">
        <w:rPr>
          <w:rFonts w:ascii="Book Antiqua" w:hAnsi="Book Antiqua"/>
          <w:sz w:val="24"/>
          <w:szCs w:val="24"/>
        </w:rPr>
        <w:t xml:space="preserve"> Barbara Mańkowska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7C3CAC84" w14:textId="596DD268" w:rsidR="00B929CC" w:rsidRPr="006C605B" w:rsidRDefault="00B929CC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 Marta Szałecka</w:t>
      </w:r>
      <w:r w:rsidR="00B843BC">
        <w:rPr>
          <w:rFonts w:ascii="Book Antiqua" w:hAnsi="Book Antiqua"/>
          <w:sz w:val="24"/>
          <w:szCs w:val="24"/>
        </w:rPr>
        <w:t>,</w:t>
      </w:r>
    </w:p>
    <w:p w14:paraId="5E485468" w14:textId="36ACE750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</w:t>
      </w:r>
      <w:r w:rsidR="00B929CC" w:rsidRPr="006C605B">
        <w:rPr>
          <w:rFonts w:ascii="Book Antiqua" w:hAnsi="Book Antiqua"/>
          <w:sz w:val="24"/>
          <w:szCs w:val="24"/>
        </w:rPr>
        <w:t xml:space="preserve"> Sławomir Zarembski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17DB12B8" w14:textId="13A8BE77" w:rsidR="00827D95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A/a</w:t>
      </w:r>
      <w:r w:rsidR="00B047ED" w:rsidRPr="006C605B">
        <w:rPr>
          <w:rFonts w:ascii="Book Antiqua" w:hAnsi="Book Antiqua"/>
          <w:sz w:val="24"/>
          <w:szCs w:val="24"/>
        </w:rPr>
        <w:t>.</w:t>
      </w:r>
    </w:p>
    <w:p w14:paraId="4A69D6C3" w14:textId="77777777" w:rsidR="004E21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bookmarkStart w:id="1" w:name="_Hlk102983615"/>
      <w:r w:rsidRPr="006C605B">
        <w:rPr>
          <w:rFonts w:ascii="Book Antiqua" w:hAnsi="Book Antiqua"/>
          <w:sz w:val="24"/>
          <w:szCs w:val="24"/>
          <w:u w:val="single"/>
        </w:rPr>
        <w:t>Do wiadomości:</w:t>
      </w:r>
    </w:p>
    <w:p w14:paraId="73AADCD8" w14:textId="0BD0EF14" w:rsidR="00066B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Przewodniczący Rady Gminy Gozdowo – Dariusz Śmigielski </w:t>
      </w:r>
      <w:bookmarkEnd w:id="1"/>
    </w:p>
    <w:sectPr w:rsidR="00066B89" w:rsidRPr="006C605B" w:rsidSect="0073168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7D0"/>
    <w:multiLevelType w:val="multilevel"/>
    <w:tmpl w:val="72B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0440B"/>
    <w:multiLevelType w:val="hybridMultilevel"/>
    <w:tmpl w:val="4D308C54"/>
    <w:lvl w:ilvl="0" w:tplc="1E981D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503"/>
    <w:multiLevelType w:val="hybridMultilevel"/>
    <w:tmpl w:val="FAB6B4F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5C6F"/>
    <w:multiLevelType w:val="hybridMultilevel"/>
    <w:tmpl w:val="7DB85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72C39"/>
    <w:multiLevelType w:val="hybridMultilevel"/>
    <w:tmpl w:val="82A44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3504"/>
    <w:multiLevelType w:val="hybridMultilevel"/>
    <w:tmpl w:val="3BF47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08F5"/>
    <w:multiLevelType w:val="hybridMultilevel"/>
    <w:tmpl w:val="AE10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139C9"/>
    <w:multiLevelType w:val="hybridMultilevel"/>
    <w:tmpl w:val="6A42E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3264A"/>
    <w:multiLevelType w:val="hybridMultilevel"/>
    <w:tmpl w:val="0DF01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F6DCE"/>
    <w:multiLevelType w:val="hybridMultilevel"/>
    <w:tmpl w:val="C8DAE1EE"/>
    <w:lvl w:ilvl="0" w:tplc="DB807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874ED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58F7"/>
    <w:multiLevelType w:val="hybridMultilevel"/>
    <w:tmpl w:val="946E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22A61"/>
    <w:multiLevelType w:val="hybridMultilevel"/>
    <w:tmpl w:val="714260EA"/>
    <w:lvl w:ilvl="0" w:tplc="572A7B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46D3"/>
    <w:multiLevelType w:val="hybridMultilevel"/>
    <w:tmpl w:val="43326392"/>
    <w:lvl w:ilvl="0" w:tplc="95021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C1C42"/>
    <w:multiLevelType w:val="hybridMultilevel"/>
    <w:tmpl w:val="5BE0F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3A40D9"/>
    <w:multiLevelType w:val="hybridMultilevel"/>
    <w:tmpl w:val="40488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B2585"/>
    <w:multiLevelType w:val="hybridMultilevel"/>
    <w:tmpl w:val="48D68892"/>
    <w:lvl w:ilvl="0" w:tplc="FA2CF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4EBC"/>
    <w:multiLevelType w:val="hybridMultilevel"/>
    <w:tmpl w:val="8840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0277">
    <w:abstractNumId w:val="15"/>
  </w:num>
  <w:num w:numId="2" w16cid:durableId="909464390">
    <w:abstractNumId w:val="10"/>
  </w:num>
  <w:num w:numId="3" w16cid:durableId="920069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266294">
    <w:abstractNumId w:val="12"/>
  </w:num>
  <w:num w:numId="5" w16cid:durableId="1519736155">
    <w:abstractNumId w:val="9"/>
  </w:num>
  <w:num w:numId="6" w16cid:durableId="485126667">
    <w:abstractNumId w:val="1"/>
  </w:num>
  <w:num w:numId="7" w16cid:durableId="321742912">
    <w:abstractNumId w:val="16"/>
  </w:num>
  <w:num w:numId="8" w16cid:durableId="635914741">
    <w:abstractNumId w:val="8"/>
  </w:num>
  <w:num w:numId="9" w16cid:durableId="1491406610">
    <w:abstractNumId w:val="13"/>
  </w:num>
  <w:num w:numId="10" w16cid:durableId="1208108737">
    <w:abstractNumId w:val="14"/>
  </w:num>
  <w:num w:numId="11" w16cid:durableId="1445155121">
    <w:abstractNumId w:val="17"/>
  </w:num>
  <w:num w:numId="12" w16cid:durableId="1470170129">
    <w:abstractNumId w:val="3"/>
  </w:num>
  <w:num w:numId="13" w16cid:durableId="840898269">
    <w:abstractNumId w:val="11"/>
  </w:num>
  <w:num w:numId="14" w16cid:durableId="70203139">
    <w:abstractNumId w:val="6"/>
  </w:num>
  <w:num w:numId="15" w16cid:durableId="266667787">
    <w:abstractNumId w:val="5"/>
  </w:num>
  <w:num w:numId="16" w16cid:durableId="445778733">
    <w:abstractNumId w:val="2"/>
  </w:num>
  <w:num w:numId="17" w16cid:durableId="371422874">
    <w:abstractNumId w:val="7"/>
  </w:num>
  <w:num w:numId="18" w16cid:durableId="831410128">
    <w:abstractNumId w:val="0"/>
  </w:num>
  <w:num w:numId="19" w16cid:durableId="1383017654">
    <w:abstractNumId w:val="18"/>
  </w:num>
  <w:num w:numId="20" w16cid:durableId="202250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D0"/>
    <w:rsid w:val="00027BA0"/>
    <w:rsid w:val="00045A34"/>
    <w:rsid w:val="0005142A"/>
    <w:rsid w:val="00051559"/>
    <w:rsid w:val="00065C49"/>
    <w:rsid w:val="00066B89"/>
    <w:rsid w:val="000A6E10"/>
    <w:rsid w:val="000C5C60"/>
    <w:rsid w:val="000D61C3"/>
    <w:rsid w:val="000D7F8C"/>
    <w:rsid w:val="000E5A81"/>
    <w:rsid w:val="000F4E97"/>
    <w:rsid w:val="00106E8F"/>
    <w:rsid w:val="0010778E"/>
    <w:rsid w:val="0011175A"/>
    <w:rsid w:val="00111EB4"/>
    <w:rsid w:val="00141BC2"/>
    <w:rsid w:val="001742FA"/>
    <w:rsid w:val="00183FB4"/>
    <w:rsid w:val="001923A8"/>
    <w:rsid w:val="001931C7"/>
    <w:rsid w:val="00197C89"/>
    <w:rsid w:val="001B13B7"/>
    <w:rsid w:val="001B2EB1"/>
    <w:rsid w:val="001D0879"/>
    <w:rsid w:val="002057C0"/>
    <w:rsid w:val="00227A58"/>
    <w:rsid w:val="00250886"/>
    <w:rsid w:val="002538C1"/>
    <w:rsid w:val="002662BC"/>
    <w:rsid w:val="00270853"/>
    <w:rsid w:val="002729F2"/>
    <w:rsid w:val="002A63EA"/>
    <w:rsid w:val="002A755E"/>
    <w:rsid w:val="002B41C7"/>
    <w:rsid w:val="002E3CC2"/>
    <w:rsid w:val="002E4BA8"/>
    <w:rsid w:val="0031633C"/>
    <w:rsid w:val="00332C7C"/>
    <w:rsid w:val="00374CC7"/>
    <w:rsid w:val="003A42FE"/>
    <w:rsid w:val="003B3B8E"/>
    <w:rsid w:val="004051D3"/>
    <w:rsid w:val="00405D0F"/>
    <w:rsid w:val="00410194"/>
    <w:rsid w:val="00480545"/>
    <w:rsid w:val="004832E5"/>
    <w:rsid w:val="004866AA"/>
    <w:rsid w:val="00497EE7"/>
    <w:rsid w:val="004A7FA3"/>
    <w:rsid w:val="004E2189"/>
    <w:rsid w:val="005041F7"/>
    <w:rsid w:val="005046AB"/>
    <w:rsid w:val="00521C5F"/>
    <w:rsid w:val="005648D7"/>
    <w:rsid w:val="00565F10"/>
    <w:rsid w:val="005E1A1A"/>
    <w:rsid w:val="005E321B"/>
    <w:rsid w:val="005E771F"/>
    <w:rsid w:val="005F09A7"/>
    <w:rsid w:val="005F70AD"/>
    <w:rsid w:val="00601358"/>
    <w:rsid w:val="00614759"/>
    <w:rsid w:val="00622F41"/>
    <w:rsid w:val="00651AB9"/>
    <w:rsid w:val="00664BB4"/>
    <w:rsid w:val="006B4465"/>
    <w:rsid w:val="006C605B"/>
    <w:rsid w:val="006F19CE"/>
    <w:rsid w:val="006F4DD0"/>
    <w:rsid w:val="00715BE7"/>
    <w:rsid w:val="0071771D"/>
    <w:rsid w:val="007201A2"/>
    <w:rsid w:val="0073168A"/>
    <w:rsid w:val="00743E1D"/>
    <w:rsid w:val="00747DE7"/>
    <w:rsid w:val="00764E32"/>
    <w:rsid w:val="007670EE"/>
    <w:rsid w:val="00784E20"/>
    <w:rsid w:val="007868FB"/>
    <w:rsid w:val="007905F5"/>
    <w:rsid w:val="007917E8"/>
    <w:rsid w:val="007A13CF"/>
    <w:rsid w:val="007B760E"/>
    <w:rsid w:val="00801FCE"/>
    <w:rsid w:val="008213E0"/>
    <w:rsid w:val="00827D95"/>
    <w:rsid w:val="00830966"/>
    <w:rsid w:val="00846520"/>
    <w:rsid w:val="008631FE"/>
    <w:rsid w:val="008671D3"/>
    <w:rsid w:val="00867E89"/>
    <w:rsid w:val="008710D0"/>
    <w:rsid w:val="00892901"/>
    <w:rsid w:val="008A67EC"/>
    <w:rsid w:val="008C7E1F"/>
    <w:rsid w:val="008E2E57"/>
    <w:rsid w:val="008F1C19"/>
    <w:rsid w:val="00942043"/>
    <w:rsid w:val="00971B03"/>
    <w:rsid w:val="00976E86"/>
    <w:rsid w:val="00995634"/>
    <w:rsid w:val="009A2090"/>
    <w:rsid w:val="009B3049"/>
    <w:rsid w:val="009D6DF8"/>
    <w:rsid w:val="009F665B"/>
    <w:rsid w:val="00A0482A"/>
    <w:rsid w:val="00A07D7B"/>
    <w:rsid w:val="00A3289C"/>
    <w:rsid w:val="00A52DC4"/>
    <w:rsid w:val="00A61B77"/>
    <w:rsid w:val="00A707B4"/>
    <w:rsid w:val="00A71330"/>
    <w:rsid w:val="00A71975"/>
    <w:rsid w:val="00A735D3"/>
    <w:rsid w:val="00A81DEE"/>
    <w:rsid w:val="00A86863"/>
    <w:rsid w:val="00A9568E"/>
    <w:rsid w:val="00AC19A6"/>
    <w:rsid w:val="00AC4155"/>
    <w:rsid w:val="00B047ED"/>
    <w:rsid w:val="00B114E3"/>
    <w:rsid w:val="00B208F5"/>
    <w:rsid w:val="00B309A4"/>
    <w:rsid w:val="00B4275A"/>
    <w:rsid w:val="00B65B5B"/>
    <w:rsid w:val="00B733A9"/>
    <w:rsid w:val="00B843BC"/>
    <w:rsid w:val="00B929CC"/>
    <w:rsid w:val="00BA24DE"/>
    <w:rsid w:val="00BB4309"/>
    <w:rsid w:val="00BB6C8F"/>
    <w:rsid w:val="00BC149B"/>
    <w:rsid w:val="00BC5C52"/>
    <w:rsid w:val="00BD5FCC"/>
    <w:rsid w:val="00BE6E90"/>
    <w:rsid w:val="00C11B39"/>
    <w:rsid w:val="00C20938"/>
    <w:rsid w:val="00C40CA6"/>
    <w:rsid w:val="00C43DE9"/>
    <w:rsid w:val="00C46E28"/>
    <w:rsid w:val="00C55011"/>
    <w:rsid w:val="00C560F6"/>
    <w:rsid w:val="00C676CC"/>
    <w:rsid w:val="00C71E5E"/>
    <w:rsid w:val="00C75ADB"/>
    <w:rsid w:val="00C85B1E"/>
    <w:rsid w:val="00C85F22"/>
    <w:rsid w:val="00CB7213"/>
    <w:rsid w:val="00CC03DB"/>
    <w:rsid w:val="00CD1925"/>
    <w:rsid w:val="00CF1768"/>
    <w:rsid w:val="00D643E8"/>
    <w:rsid w:val="00D730C3"/>
    <w:rsid w:val="00DA06F9"/>
    <w:rsid w:val="00DA1869"/>
    <w:rsid w:val="00DB42FE"/>
    <w:rsid w:val="00E10380"/>
    <w:rsid w:val="00E13D3F"/>
    <w:rsid w:val="00E301EB"/>
    <w:rsid w:val="00E30428"/>
    <w:rsid w:val="00E41097"/>
    <w:rsid w:val="00E43243"/>
    <w:rsid w:val="00E533B0"/>
    <w:rsid w:val="00E65B16"/>
    <w:rsid w:val="00E71EBD"/>
    <w:rsid w:val="00EA2208"/>
    <w:rsid w:val="00EA5654"/>
    <w:rsid w:val="00EB0F91"/>
    <w:rsid w:val="00EC1671"/>
    <w:rsid w:val="00EC2324"/>
    <w:rsid w:val="00EC3D0F"/>
    <w:rsid w:val="00EF7C94"/>
    <w:rsid w:val="00F23E3B"/>
    <w:rsid w:val="00F27075"/>
    <w:rsid w:val="00F50726"/>
    <w:rsid w:val="00F50FDC"/>
    <w:rsid w:val="00F62893"/>
    <w:rsid w:val="00F86C2F"/>
    <w:rsid w:val="00F92348"/>
    <w:rsid w:val="00FA1FD8"/>
    <w:rsid w:val="00FB7B82"/>
    <w:rsid w:val="00FC04CF"/>
    <w:rsid w:val="00FC388A"/>
    <w:rsid w:val="00FC3A0B"/>
    <w:rsid w:val="00FC7565"/>
    <w:rsid w:val="00FD31BF"/>
    <w:rsid w:val="00FE054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EA4"/>
  <w15:docId w15:val="{14183AE7-4A33-4F00-A9AF-5ABB8DC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D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F4DD0"/>
    <w:pPr>
      <w:spacing w:after="0" w:line="240" w:lineRule="auto"/>
      <w:jc w:val="right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4DD0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4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0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1B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Gronczewska</cp:lastModifiedBy>
  <cp:revision>49</cp:revision>
  <cp:lastPrinted>2025-01-15T09:14:00Z</cp:lastPrinted>
  <dcterms:created xsi:type="dcterms:W3CDTF">2020-11-17T10:31:00Z</dcterms:created>
  <dcterms:modified xsi:type="dcterms:W3CDTF">2025-01-15T13:03:00Z</dcterms:modified>
</cp:coreProperties>
</file>