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628" w14:textId="592B1498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2F1168">
        <w:rPr>
          <w:rFonts w:ascii="Times New Roman" w:hAnsi="Times New Roman" w:cs="Times New Roman"/>
          <w:b/>
          <w:bCs/>
        </w:rPr>
        <w:t>I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2F1168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040D94B0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2F1168">
        <w:rPr>
          <w:rFonts w:ascii="Times New Roman" w:hAnsi="Times New Roman" w:cs="Times New Roman"/>
          <w:b/>
          <w:bCs/>
        </w:rPr>
        <w:t>……………….</w:t>
      </w:r>
      <w:r w:rsidR="004D0100" w:rsidRPr="00066F24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32E8E949" w:rsidR="00A173FD" w:rsidRPr="002F1168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</w:t>
      </w:r>
      <w:r w:rsidRPr="002F1168">
        <w:rPr>
          <w:rFonts w:ascii="Times New Roman" w:hAnsi="Times New Roman" w:cs="Times New Roman"/>
        </w:rPr>
        <w:t>, art. 236, art.237, art.239, art.242, art.258,  art. 264,  ust. 3 ustawy z dnia 27 sierpnia 20</w:t>
      </w:r>
      <w:r w:rsidR="0079419C" w:rsidRPr="002F1168">
        <w:rPr>
          <w:rFonts w:ascii="Times New Roman" w:hAnsi="Times New Roman" w:cs="Times New Roman"/>
        </w:rPr>
        <w:t>09 r. o finansach publicznych (</w:t>
      </w:r>
      <w:r w:rsidRPr="002F1168">
        <w:rPr>
          <w:rFonts w:ascii="Times New Roman" w:hAnsi="Times New Roman" w:cs="Times New Roman"/>
        </w:rPr>
        <w:t xml:space="preserve">Dz.U. </w:t>
      </w:r>
      <w:r w:rsidR="009F27F9" w:rsidRPr="002F1168">
        <w:rPr>
          <w:rFonts w:ascii="Times New Roman" w:hAnsi="Times New Roman" w:cs="Times New Roman"/>
        </w:rPr>
        <w:t xml:space="preserve">z </w:t>
      </w:r>
      <w:r w:rsidRPr="002F1168">
        <w:rPr>
          <w:rFonts w:ascii="Times New Roman" w:hAnsi="Times New Roman" w:cs="Times New Roman"/>
        </w:rPr>
        <w:t>202</w:t>
      </w:r>
      <w:r w:rsidR="004F7227">
        <w:rPr>
          <w:rFonts w:ascii="Times New Roman" w:hAnsi="Times New Roman" w:cs="Times New Roman"/>
        </w:rPr>
        <w:t>5</w:t>
      </w:r>
      <w:r w:rsidR="00E87A10" w:rsidRPr="002F1168">
        <w:rPr>
          <w:rFonts w:ascii="Times New Roman" w:hAnsi="Times New Roman" w:cs="Times New Roman"/>
        </w:rPr>
        <w:t xml:space="preserve"> </w:t>
      </w:r>
      <w:r w:rsidR="009F27F9" w:rsidRPr="002F1168">
        <w:rPr>
          <w:rFonts w:ascii="Times New Roman" w:hAnsi="Times New Roman" w:cs="Times New Roman"/>
        </w:rPr>
        <w:t xml:space="preserve">r. </w:t>
      </w:r>
      <w:r w:rsidRPr="002F1168">
        <w:rPr>
          <w:rFonts w:ascii="Times New Roman" w:hAnsi="Times New Roman" w:cs="Times New Roman"/>
        </w:rPr>
        <w:t>poz. 1</w:t>
      </w:r>
      <w:r w:rsidR="004F7227">
        <w:rPr>
          <w:rFonts w:ascii="Times New Roman" w:hAnsi="Times New Roman" w:cs="Times New Roman"/>
        </w:rPr>
        <w:t>483</w:t>
      </w:r>
      <w:r w:rsidRPr="002F1168">
        <w:rPr>
          <w:rFonts w:ascii="Times New Roman" w:hAnsi="Times New Roman" w:cs="Times New Roman"/>
        </w:rPr>
        <w:t xml:space="preserve"> z </w:t>
      </w:r>
      <w:proofErr w:type="spellStart"/>
      <w:r w:rsidRPr="002F1168">
        <w:rPr>
          <w:rFonts w:ascii="Times New Roman" w:hAnsi="Times New Roman" w:cs="Times New Roman"/>
        </w:rPr>
        <w:t>późn</w:t>
      </w:r>
      <w:proofErr w:type="spellEnd"/>
      <w:r w:rsidRPr="002F1168">
        <w:rPr>
          <w:rFonts w:ascii="Times New Roman" w:hAnsi="Times New Roman" w:cs="Times New Roman"/>
        </w:rPr>
        <w:t>. zm.)</w:t>
      </w:r>
      <w:r w:rsidR="004F7227">
        <w:rPr>
          <w:rFonts w:ascii="Times New Roman" w:hAnsi="Times New Roman" w:cs="Times New Roman"/>
        </w:rPr>
        <w:t>,</w:t>
      </w:r>
    </w:p>
    <w:p w14:paraId="785916F6" w14:textId="77777777" w:rsidR="00A173FD" w:rsidRPr="002F1168" w:rsidRDefault="00E23DBF" w:rsidP="004F72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1168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2F1168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2F1168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2F1168">
        <w:rPr>
          <w:rFonts w:ascii="Times New Roman" w:hAnsi="Times New Roman" w:cs="Times New Roman"/>
          <w:b/>
          <w:bCs/>
        </w:rPr>
        <w:t>§ 1</w:t>
      </w:r>
    </w:p>
    <w:p w14:paraId="7437053C" w14:textId="21EAA833" w:rsidR="00447EE8" w:rsidRPr="002F1168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budżetu ogółem </w:t>
      </w:r>
      <w:r w:rsidR="00D14E52" w:rsidRPr="002F1168">
        <w:rPr>
          <w:sz w:val="22"/>
          <w:szCs w:val="22"/>
        </w:rPr>
        <w:t>z</w:t>
      </w:r>
      <w:r w:rsidR="002C7E0D" w:rsidRPr="002F1168">
        <w:rPr>
          <w:sz w:val="22"/>
          <w:szCs w:val="22"/>
        </w:rPr>
        <w:t>więk</w:t>
      </w:r>
      <w:r w:rsidR="00D14E52" w:rsidRPr="002F1168">
        <w:rPr>
          <w:sz w:val="22"/>
          <w:szCs w:val="22"/>
        </w:rPr>
        <w:t>sz</w:t>
      </w:r>
      <w:r w:rsidR="001359EE" w:rsidRPr="002F1168">
        <w:rPr>
          <w:sz w:val="22"/>
          <w:szCs w:val="22"/>
        </w:rPr>
        <w:t>a</w:t>
      </w:r>
      <w:r w:rsidR="00D14E52" w:rsidRPr="002F1168">
        <w:rPr>
          <w:sz w:val="22"/>
          <w:szCs w:val="22"/>
        </w:rPr>
        <w:t xml:space="preserve"> się o kwotę </w:t>
      </w:r>
      <w:r w:rsidR="002F1168" w:rsidRPr="002F1168">
        <w:rPr>
          <w:b/>
          <w:sz w:val="22"/>
          <w:szCs w:val="22"/>
        </w:rPr>
        <w:t>190.900,00</w:t>
      </w:r>
      <w:r w:rsidR="00B62512" w:rsidRPr="002F1168">
        <w:rPr>
          <w:b/>
          <w:sz w:val="22"/>
          <w:szCs w:val="22"/>
        </w:rPr>
        <w:t xml:space="preserve"> zł</w:t>
      </w:r>
      <w:r w:rsidR="002F1168" w:rsidRPr="002F1168">
        <w:rPr>
          <w:b/>
          <w:sz w:val="22"/>
          <w:szCs w:val="22"/>
        </w:rPr>
        <w:t>.</w:t>
      </w:r>
    </w:p>
    <w:p w14:paraId="7DD356C9" w14:textId="6AA37D6D" w:rsidR="00856BB5" w:rsidRPr="002F1168" w:rsidRDefault="00AB40A8" w:rsidP="00447EE8">
      <w:pPr>
        <w:pStyle w:val="Tekstpodstawowy2"/>
        <w:rPr>
          <w:sz w:val="22"/>
          <w:szCs w:val="22"/>
        </w:rPr>
      </w:pPr>
      <w:r w:rsidRPr="002F1168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2F1168">
        <w:rPr>
          <w:b/>
          <w:sz w:val="22"/>
          <w:szCs w:val="22"/>
        </w:rPr>
        <w:t>5</w:t>
      </w:r>
      <w:r w:rsidR="008B44D4" w:rsidRPr="002F1168">
        <w:rPr>
          <w:b/>
          <w:sz w:val="22"/>
          <w:szCs w:val="22"/>
        </w:rPr>
        <w:t>3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545</w:t>
      </w:r>
      <w:r w:rsidR="006A687F" w:rsidRPr="002F1168">
        <w:rPr>
          <w:b/>
          <w:sz w:val="22"/>
          <w:szCs w:val="22"/>
        </w:rPr>
        <w:t>.</w:t>
      </w:r>
      <w:r w:rsidR="002F1168" w:rsidRPr="002F1168">
        <w:rPr>
          <w:b/>
          <w:sz w:val="22"/>
          <w:szCs w:val="22"/>
        </w:rPr>
        <w:t>998</w:t>
      </w:r>
      <w:r w:rsidR="00066F24" w:rsidRPr="002F1168">
        <w:rPr>
          <w:b/>
          <w:sz w:val="22"/>
          <w:szCs w:val="22"/>
        </w:rPr>
        <w:t>,</w:t>
      </w:r>
      <w:r w:rsidR="002F1168" w:rsidRPr="002F1168">
        <w:rPr>
          <w:b/>
          <w:sz w:val="22"/>
          <w:szCs w:val="22"/>
        </w:rPr>
        <w:t>99</w:t>
      </w:r>
      <w:r w:rsidR="006A687F" w:rsidRPr="002F1168">
        <w:rPr>
          <w:b/>
          <w:sz w:val="22"/>
          <w:szCs w:val="22"/>
        </w:rPr>
        <w:t xml:space="preserve"> zł</w:t>
      </w:r>
      <w:bookmarkEnd w:id="0"/>
      <w:r w:rsidRPr="002F1168">
        <w:rPr>
          <w:b/>
          <w:sz w:val="22"/>
          <w:szCs w:val="22"/>
        </w:rPr>
        <w:t>.</w:t>
      </w:r>
    </w:p>
    <w:p w14:paraId="2FB55D4C" w14:textId="3302E6A4" w:rsidR="00AB40A8" w:rsidRPr="00E255FA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2F1168">
        <w:rPr>
          <w:sz w:val="22"/>
          <w:szCs w:val="22"/>
        </w:rPr>
        <w:t xml:space="preserve">dochody bieżące </w:t>
      </w:r>
      <w:r w:rsidR="003D182C" w:rsidRPr="00E255FA">
        <w:rPr>
          <w:sz w:val="22"/>
          <w:szCs w:val="22"/>
        </w:rPr>
        <w:t xml:space="preserve">zwiększa się o kwotę </w:t>
      </w:r>
      <w:r w:rsidR="002F1168" w:rsidRPr="00E255FA">
        <w:rPr>
          <w:b/>
          <w:sz w:val="22"/>
          <w:szCs w:val="22"/>
        </w:rPr>
        <w:t>91.900,00</w:t>
      </w:r>
      <w:r w:rsidR="00B62512" w:rsidRPr="00E255FA">
        <w:rPr>
          <w:b/>
          <w:sz w:val="22"/>
          <w:szCs w:val="22"/>
        </w:rPr>
        <w:t xml:space="preserve"> </w:t>
      </w:r>
      <w:r w:rsidR="003D182C" w:rsidRPr="00E255FA">
        <w:rPr>
          <w:b/>
          <w:sz w:val="22"/>
          <w:szCs w:val="22"/>
        </w:rPr>
        <w:t>zł</w:t>
      </w:r>
      <w:r w:rsidR="002F1168" w:rsidRPr="00E255FA">
        <w:rPr>
          <w:b/>
          <w:sz w:val="22"/>
          <w:szCs w:val="22"/>
        </w:rPr>
        <w:t>,</w:t>
      </w:r>
      <w:r w:rsidR="003D182C" w:rsidRPr="00E255FA">
        <w:rPr>
          <w:sz w:val="22"/>
          <w:szCs w:val="22"/>
        </w:rPr>
        <w:t xml:space="preserve"> tj. do </w:t>
      </w:r>
      <w:r w:rsidRPr="00E255FA">
        <w:rPr>
          <w:sz w:val="22"/>
          <w:szCs w:val="22"/>
        </w:rPr>
        <w:t>kwot</w:t>
      </w:r>
      <w:r w:rsidR="003D182C" w:rsidRPr="00E255FA">
        <w:rPr>
          <w:sz w:val="22"/>
          <w:szCs w:val="22"/>
        </w:rPr>
        <w:t>y</w:t>
      </w:r>
      <w:r w:rsidR="007B1EA9" w:rsidRPr="00E255FA">
        <w:rPr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 </w:t>
      </w:r>
      <w:r w:rsidR="001D6D5F" w:rsidRPr="00E255FA">
        <w:rPr>
          <w:b/>
          <w:sz w:val="22"/>
          <w:szCs w:val="22"/>
        </w:rPr>
        <w:t>4</w:t>
      </w:r>
      <w:r w:rsidR="008B44D4" w:rsidRPr="00E255FA">
        <w:rPr>
          <w:b/>
          <w:sz w:val="22"/>
          <w:szCs w:val="22"/>
        </w:rPr>
        <w:t>3</w:t>
      </w:r>
      <w:r w:rsidR="001D6D5F" w:rsidRPr="00E255FA">
        <w:rPr>
          <w:b/>
          <w:sz w:val="22"/>
          <w:szCs w:val="22"/>
        </w:rPr>
        <w:t>.</w:t>
      </w:r>
      <w:r w:rsidR="008B44D4" w:rsidRPr="00E255FA">
        <w:rPr>
          <w:b/>
          <w:sz w:val="22"/>
          <w:szCs w:val="22"/>
        </w:rPr>
        <w:t>4</w:t>
      </w:r>
      <w:r w:rsidR="002F1168" w:rsidRPr="00E255FA">
        <w:rPr>
          <w:b/>
          <w:sz w:val="22"/>
          <w:szCs w:val="22"/>
        </w:rPr>
        <w:t>39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294</w:t>
      </w:r>
      <w:r w:rsidR="001D6D5F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44</w:t>
      </w:r>
      <w:r w:rsidR="00F22096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zł,</w:t>
      </w:r>
    </w:p>
    <w:p w14:paraId="5BC90540" w14:textId="40276AB9" w:rsidR="00AB40A8" w:rsidRPr="00E255FA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E255FA">
        <w:rPr>
          <w:sz w:val="22"/>
          <w:szCs w:val="22"/>
        </w:rPr>
        <w:t xml:space="preserve">dochody majątkowe </w:t>
      </w:r>
      <w:r w:rsidR="001D6D5F" w:rsidRPr="00E255FA">
        <w:rPr>
          <w:sz w:val="22"/>
          <w:szCs w:val="22"/>
        </w:rPr>
        <w:t>z</w:t>
      </w:r>
      <w:r w:rsidR="002F1168" w:rsidRPr="00E255FA">
        <w:rPr>
          <w:sz w:val="22"/>
          <w:szCs w:val="22"/>
        </w:rPr>
        <w:t>więks</w:t>
      </w:r>
      <w:r w:rsidR="001D6D5F" w:rsidRPr="00E255FA">
        <w:rPr>
          <w:sz w:val="22"/>
          <w:szCs w:val="22"/>
        </w:rPr>
        <w:t>za się o kwotę</w:t>
      </w:r>
      <w:r w:rsidR="001D6D5F" w:rsidRPr="00E255FA">
        <w:rPr>
          <w:b/>
          <w:sz w:val="22"/>
          <w:szCs w:val="22"/>
        </w:rPr>
        <w:t xml:space="preserve"> </w:t>
      </w:r>
      <w:r w:rsidR="002F1168" w:rsidRPr="00E255FA">
        <w:rPr>
          <w:b/>
          <w:sz w:val="22"/>
          <w:szCs w:val="22"/>
        </w:rPr>
        <w:t>99.000,00</w:t>
      </w:r>
      <w:r w:rsidR="001D6D5F" w:rsidRPr="00E255FA">
        <w:rPr>
          <w:b/>
          <w:sz w:val="22"/>
          <w:szCs w:val="22"/>
        </w:rPr>
        <w:t xml:space="preserve"> zł</w:t>
      </w:r>
      <w:r w:rsidR="000E78F6" w:rsidRPr="00E255FA">
        <w:rPr>
          <w:b/>
          <w:sz w:val="22"/>
          <w:szCs w:val="22"/>
        </w:rPr>
        <w:t>,</w:t>
      </w:r>
      <w:r w:rsidR="00666616" w:rsidRPr="00E255FA">
        <w:rPr>
          <w:sz w:val="22"/>
          <w:szCs w:val="22"/>
        </w:rPr>
        <w:t xml:space="preserve"> tj. do kwoty </w:t>
      </w:r>
      <w:r w:rsidR="003C7823" w:rsidRPr="00E255FA">
        <w:rPr>
          <w:b/>
          <w:sz w:val="22"/>
          <w:szCs w:val="22"/>
        </w:rPr>
        <w:t>10</w:t>
      </w:r>
      <w:r w:rsidR="00447EE8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106</w:t>
      </w:r>
      <w:r w:rsidR="001D6D5F" w:rsidRPr="00E255FA">
        <w:rPr>
          <w:b/>
          <w:sz w:val="22"/>
          <w:szCs w:val="22"/>
        </w:rPr>
        <w:t>.</w:t>
      </w:r>
      <w:r w:rsidR="00946D84" w:rsidRPr="00E255FA">
        <w:rPr>
          <w:b/>
          <w:sz w:val="22"/>
          <w:szCs w:val="22"/>
        </w:rPr>
        <w:t>704</w:t>
      </w:r>
      <w:r w:rsidR="00066F24" w:rsidRPr="00E255FA">
        <w:rPr>
          <w:b/>
          <w:sz w:val="22"/>
          <w:szCs w:val="22"/>
        </w:rPr>
        <w:t>,</w:t>
      </w:r>
      <w:r w:rsidR="00946D84" w:rsidRPr="00E255FA">
        <w:rPr>
          <w:b/>
          <w:sz w:val="22"/>
          <w:szCs w:val="22"/>
        </w:rPr>
        <w:t>55</w:t>
      </w:r>
      <w:r w:rsidR="00014290" w:rsidRPr="00E255FA">
        <w:rPr>
          <w:b/>
          <w:sz w:val="22"/>
          <w:szCs w:val="22"/>
        </w:rPr>
        <w:t xml:space="preserve"> zł</w:t>
      </w:r>
    </w:p>
    <w:p w14:paraId="1316A50F" w14:textId="77777777" w:rsidR="00DF5882" w:rsidRPr="00E255FA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E255FA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E255FA">
        <w:rPr>
          <w:i/>
          <w:iCs/>
          <w:sz w:val="22"/>
          <w:szCs w:val="22"/>
        </w:rPr>
        <w:t>5</w:t>
      </w:r>
      <w:r w:rsidRPr="00E255FA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E255FA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60F90FB3" w:rsidR="00A173FD" w:rsidRPr="00E255FA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E255FA">
        <w:rPr>
          <w:sz w:val="22"/>
          <w:szCs w:val="22"/>
        </w:rPr>
        <w:t xml:space="preserve">Wydatki budżetu ogółem zwiększa się o  kwotę </w:t>
      </w:r>
      <w:r w:rsidR="002F1168" w:rsidRPr="00E255FA">
        <w:rPr>
          <w:b/>
          <w:sz w:val="22"/>
          <w:szCs w:val="22"/>
        </w:rPr>
        <w:t>199.379,80</w:t>
      </w:r>
      <w:r w:rsidR="00EF7128" w:rsidRPr="00E255FA">
        <w:rPr>
          <w:b/>
          <w:sz w:val="22"/>
          <w:szCs w:val="22"/>
        </w:rPr>
        <w:t xml:space="preserve"> </w:t>
      </w:r>
      <w:r w:rsidR="0034377F" w:rsidRPr="00E255FA">
        <w:rPr>
          <w:b/>
          <w:sz w:val="22"/>
          <w:szCs w:val="22"/>
        </w:rPr>
        <w:t>zł</w:t>
      </w:r>
      <w:r w:rsidRPr="00E255FA">
        <w:rPr>
          <w:b/>
          <w:sz w:val="22"/>
          <w:szCs w:val="22"/>
        </w:rPr>
        <w:t xml:space="preserve"> </w:t>
      </w:r>
      <w:r w:rsidRPr="00E255FA">
        <w:rPr>
          <w:sz w:val="22"/>
          <w:szCs w:val="22"/>
        </w:rPr>
        <w:t xml:space="preserve">oraz zmniejsza się o kwotę  </w:t>
      </w:r>
      <w:r w:rsidR="002F1168" w:rsidRPr="00E255FA">
        <w:rPr>
          <w:b/>
          <w:sz w:val="22"/>
          <w:szCs w:val="22"/>
        </w:rPr>
        <w:t>458.281,80</w:t>
      </w:r>
      <w:r w:rsidR="002D1D79" w:rsidRPr="00E255FA">
        <w:rPr>
          <w:b/>
          <w:sz w:val="22"/>
          <w:szCs w:val="22"/>
        </w:rPr>
        <w:t xml:space="preserve"> </w:t>
      </w:r>
      <w:r w:rsidRPr="00E255FA">
        <w:rPr>
          <w:b/>
          <w:sz w:val="22"/>
          <w:szCs w:val="22"/>
        </w:rPr>
        <w:t>zł</w:t>
      </w:r>
      <w:r w:rsidR="00B6061C" w:rsidRPr="00E255FA">
        <w:rPr>
          <w:sz w:val="22"/>
          <w:szCs w:val="22"/>
        </w:rPr>
        <w:t>.</w:t>
      </w:r>
    </w:p>
    <w:p w14:paraId="56DD61AE" w14:textId="6EDAB5C4" w:rsidR="00A173FD" w:rsidRPr="00E255FA" w:rsidRDefault="00E23DBF">
      <w:pPr>
        <w:pStyle w:val="Tekstpodstawowy2"/>
        <w:rPr>
          <w:sz w:val="22"/>
          <w:szCs w:val="22"/>
        </w:rPr>
      </w:pPr>
      <w:r w:rsidRPr="00E255FA">
        <w:rPr>
          <w:sz w:val="22"/>
          <w:szCs w:val="22"/>
        </w:rPr>
        <w:t xml:space="preserve">      Ustala się wydatki budżetu w łącznej kwocie  </w:t>
      </w:r>
      <w:r w:rsidR="001D6D5F" w:rsidRPr="00E255FA">
        <w:rPr>
          <w:b/>
          <w:sz w:val="22"/>
          <w:szCs w:val="22"/>
        </w:rPr>
        <w:t>5</w:t>
      </w:r>
      <w:r w:rsidR="002F1168" w:rsidRPr="00E255FA">
        <w:rPr>
          <w:b/>
          <w:sz w:val="22"/>
          <w:szCs w:val="22"/>
        </w:rPr>
        <w:t>6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761</w:t>
      </w:r>
      <w:r w:rsidR="001D6D5F" w:rsidRPr="00E255FA">
        <w:rPr>
          <w:b/>
          <w:sz w:val="22"/>
          <w:szCs w:val="22"/>
        </w:rPr>
        <w:t>.</w:t>
      </w:r>
      <w:r w:rsidR="002F1168" w:rsidRPr="00E255FA">
        <w:rPr>
          <w:b/>
          <w:sz w:val="22"/>
          <w:szCs w:val="22"/>
        </w:rPr>
        <w:t>556</w:t>
      </w:r>
      <w:r w:rsidR="00412FFB" w:rsidRPr="00E255FA">
        <w:rPr>
          <w:b/>
          <w:sz w:val="22"/>
          <w:szCs w:val="22"/>
        </w:rPr>
        <w:t>,</w:t>
      </w:r>
      <w:r w:rsidR="002F1168" w:rsidRPr="00E255FA">
        <w:rPr>
          <w:b/>
          <w:sz w:val="22"/>
          <w:szCs w:val="22"/>
        </w:rPr>
        <w:t>56</w:t>
      </w:r>
      <w:r w:rsidRPr="00E255FA">
        <w:rPr>
          <w:b/>
          <w:sz w:val="22"/>
          <w:szCs w:val="22"/>
        </w:rPr>
        <w:t xml:space="preserve"> zł.</w:t>
      </w:r>
    </w:p>
    <w:p w14:paraId="05F932F8" w14:textId="68C7EE00" w:rsidR="00A173FD" w:rsidRPr="004F7227" w:rsidRDefault="00E23DBF" w:rsidP="002F11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bieżące</w:t>
      </w:r>
      <w:r w:rsidR="0034377F" w:rsidRPr="004F7227">
        <w:rPr>
          <w:rFonts w:ascii="Times New Roman" w:hAnsi="Times New Roman" w:cs="Times New Roman"/>
          <w:sz w:val="21"/>
          <w:szCs w:val="21"/>
        </w:rPr>
        <w:t xml:space="preserve"> 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100.379,80</w:t>
      </w:r>
      <w:r w:rsidR="006E2EED" w:rsidRPr="004F72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4377F" w:rsidRPr="004F7227">
        <w:rPr>
          <w:rFonts w:ascii="Times New Roman" w:hAnsi="Times New Roman" w:cs="Times New Roman"/>
          <w:b/>
          <w:sz w:val="21"/>
          <w:szCs w:val="21"/>
        </w:rPr>
        <w:t>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173.424,70 zł</w:t>
      </w:r>
      <w:r w:rsidR="002F1168" w:rsidRPr="004F7227">
        <w:rPr>
          <w:rFonts w:ascii="Times New Roman" w:hAnsi="Times New Roman" w:cs="Times New Roman"/>
          <w:sz w:val="21"/>
          <w:szCs w:val="21"/>
        </w:rPr>
        <w:t>,</w:t>
      </w:r>
      <w:r w:rsidRPr="004F7227">
        <w:rPr>
          <w:rFonts w:ascii="Times New Roman" w:hAnsi="Times New Roman" w:cs="Times New Roman"/>
          <w:sz w:val="21"/>
          <w:szCs w:val="21"/>
        </w:rPr>
        <w:t xml:space="preserve"> tj. do kwoty 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4</w:t>
      </w:r>
      <w:r w:rsidR="00412FFB" w:rsidRPr="004F7227">
        <w:rPr>
          <w:rFonts w:ascii="Times New Roman" w:hAnsi="Times New Roman" w:cs="Times New Roman"/>
          <w:b/>
          <w:sz w:val="21"/>
          <w:szCs w:val="21"/>
        </w:rPr>
        <w:t>3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287</w:t>
      </w:r>
      <w:r w:rsidR="00066F24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389</w:t>
      </w:r>
      <w:r w:rsidR="00946D84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27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  <w:r w:rsidRPr="004F7227">
        <w:rPr>
          <w:rFonts w:ascii="Times New Roman" w:hAnsi="Times New Roman" w:cs="Times New Roman"/>
          <w:b/>
          <w:sz w:val="21"/>
          <w:szCs w:val="21"/>
        </w:rPr>
        <w:t>,</w:t>
      </w:r>
    </w:p>
    <w:p w14:paraId="44251701" w14:textId="4AC5F8E2" w:rsidR="00A173FD" w:rsidRPr="004F7227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1"/>
          <w:szCs w:val="21"/>
        </w:rPr>
      </w:pPr>
      <w:r w:rsidRPr="004F7227">
        <w:rPr>
          <w:rFonts w:ascii="Times New Roman" w:hAnsi="Times New Roman" w:cs="Times New Roman"/>
          <w:sz w:val="21"/>
          <w:szCs w:val="21"/>
        </w:rPr>
        <w:t>wydatki majątkowe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 xml:space="preserve">zwiększa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99.000,00 zł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oraz zmniejsza się o kwotę </w:t>
      </w:r>
      <w:r w:rsidR="002F1168" w:rsidRPr="004F7227">
        <w:rPr>
          <w:rFonts w:ascii="Times New Roman" w:hAnsi="Times New Roman" w:cs="Times New Roman"/>
          <w:b/>
          <w:sz w:val="21"/>
          <w:szCs w:val="21"/>
        </w:rPr>
        <w:t>284.857,10</w:t>
      </w:r>
      <w:r w:rsidR="002F1168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E612AB" w:rsidRPr="004F7227">
        <w:rPr>
          <w:rFonts w:ascii="Times New Roman" w:hAnsi="Times New Roman" w:cs="Times New Roman"/>
          <w:sz w:val="21"/>
          <w:szCs w:val="21"/>
        </w:rPr>
        <w:t>zł</w:t>
      </w:r>
      <w:r w:rsidR="00E612AB" w:rsidRPr="004F722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F716CE" w:rsidRPr="004F7227">
        <w:rPr>
          <w:rFonts w:ascii="Times New Roman" w:hAnsi="Times New Roman" w:cs="Times New Roman"/>
          <w:sz w:val="21"/>
          <w:szCs w:val="21"/>
        </w:rPr>
        <w:t>tj. do kwoty</w:t>
      </w:r>
      <w:r w:rsidR="00F61BF3" w:rsidRPr="004F7227">
        <w:rPr>
          <w:rFonts w:ascii="Times New Roman" w:hAnsi="Times New Roman" w:cs="Times New Roman"/>
          <w:sz w:val="21"/>
          <w:szCs w:val="21"/>
        </w:rPr>
        <w:t xml:space="preserve"> 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13.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474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.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167</w:t>
      </w:r>
      <w:r w:rsidR="001D6D5F" w:rsidRPr="004F7227">
        <w:rPr>
          <w:rFonts w:ascii="Times New Roman" w:hAnsi="Times New Roman" w:cs="Times New Roman"/>
          <w:b/>
          <w:sz w:val="21"/>
          <w:szCs w:val="21"/>
        </w:rPr>
        <w:t>,</w:t>
      </w:r>
      <w:r w:rsidR="00E255FA" w:rsidRPr="004F7227">
        <w:rPr>
          <w:rFonts w:ascii="Times New Roman" w:hAnsi="Times New Roman" w:cs="Times New Roman"/>
          <w:b/>
          <w:sz w:val="21"/>
          <w:szCs w:val="21"/>
        </w:rPr>
        <w:t>29</w:t>
      </w:r>
      <w:r w:rsidR="00014290" w:rsidRPr="004F7227">
        <w:rPr>
          <w:rFonts w:ascii="Times New Roman" w:hAnsi="Times New Roman" w:cs="Times New Roman"/>
          <w:b/>
          <w:sz w:val="21"/>
          <w:szCs w:val="21"/>
        </w:rPr>
        <w:t xml:space="preserve"> zł</w:t>
      </w:r>
    </w:p>
    <w:p w14:paraId="64E09241" w14:textId="48A7BE2E" w:rsidR="00F716CE" w:rsidRPr="0000394A" w:rsidRDefault="00E23DBF" w:rsidP="000E02F3">
      <w:pPr>
        <w:pStyle w:val="Tekstpodstawowy3"/>
        <w:rPr>
          <w:sz w:val="22"/>
          <w:szCs w:val="22"/>
        </w:rPr>
      </w:pPr>
      <w:r w:rsidRPr="0000394A">
        <w:rPr>
          <w:sz w:val="22"/>
          <w:szCs w:val="22"/>
        </w:rPr>
        <w:t xml:space="preserve">zgodnie z Załącznikiem Nr </w:t>
      </w:r>
      <w:r w:rsidR="008F4AB1" w:rsidRPr="0000394A">
        <w:rPr>
          <w:sz w:val="22"/>
          <w:szCs w:val="22"/>
        </w:rPr>
        <w:t>2</w:t>
      </w:r>
      <w:r w:rsidRPr="0000394A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0394A">
        <w:rPr>
          <w:sz w:val="22"/>
          <w:szCs w:val="22"/>
        </w:rPr>
        <w:t>5</w:t>
      </w:r>
      <w:r w:rsidRPr="0000394A">
        <w:rPr>
          <w:sz w:val="22"/>
          <w:szCs w:val="22"/>
        </w:rPr>
        <w:t>”.</w:t>
      </w:r>
    </w:p>
    <w:p w14:paraId="07F9B3CC" w14:textId="77777777" w:rsidR="00F870AA" w:rsidRPr="0000394A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570EDB2B" w14:textId="074DA670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0394A">
        <w:rPr>
          <w:rFonts w:ascii="Times New Roman" w:eastAsia="Times New Roman" w:hAnsi="Times New Roman" w:cs="Times New Roman"/>
          <w:b/>
          <w:kern w:val="0"/>
        </w:rPr>
        <w:t>2</w:t>
      </w:r>
    </w:p>
    <w:p w14:paraId="7B803F9B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3 Uchwały Budżetowej Gminy Gozdowo na rok 2025 Nr IX/68/24 Rady Gminy Gozdowo  z dnia 30 grudnia 2024 roku,  który otrzymuje następujące brzmienie: </w:t>
      </w:r>
    </w:p>
    <w:p w14:paraId="02150DEE" w14:textId="00557CBF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„Różnica pomiędzy dochodami a wydatkami stanowi deficyt budżetowy w kwocie </w:t>
      </w:r>
      <w:r w:rsidRPr="0000394A">
        <w:rPr>
          <w:b/>
          <w:sz w:val="22"/>
          <w:szCs w:val="22"/>
        </w:rPr>
        <w:t>3.</w:t>
      </w:r>
      <w:r w:rsidR="002759F5" w:rsidRPr="0000394A">
        <w:rPr>
          <w:b/>
          <w:sz w:val="22"/>
          <w:szCs w:val="22"/>
        </w:rPr>
        <w:t>215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557</w:t>
      </w:r>
      <w:r w:rsidRPr="0000394A">
        <w:rPr>
          <w:b/>
          <w:sz w:val="22"/>
          <w:szCs w:val="22"/>
        </w:rPr>
        <w:t>,57 zł</w:t>
      </w:r>
      <w:r w:rsidRPr="0000394A">
        <w:rPr>
          <w:sz w:val="22"/>
          <w:szCs w:val="22"/>
        </w:rPr>
        <w:t>, któr</w:t>
      </w:r>
      <w:r w:rsidR="004F7227">
        <w:rPr>
          <w:sz w:val="22"/>
          <w:szCs w:val="22"/>
        </w:rPr>
        <w:t>y</w:t>
      </w:r>
      <w:r w:rsidR="009C02D2" w:rsidRPr="0000394A">
        <w:rPr>
          <w:sz w:val="22"/>
          <w:szCs w:val="22"/>
        </w:rPr>
        <w:t xml:space="preserve"> zostanie pokryt</w:t>
      </w:r>
      <w:r w:rsidR="004F7227">
        <w:rPr>
          <w:sz w:val="22"/>
          <w:szCs w:val="22"/>
        </w:rPr>
        <w:t>y</w:t>
      </w:r>
      <w:r w:rsidRPr="0000394A">
        <w:rPr>
          <w:sz w:val="22"/>
          <w:szCs w:val="22"/>
        </w:rPr>
        <w:t xml:space="preserve"> przychodami pochodzącymi z:</w:t>
      </w:r>
    </w:p>
    <w:p w14:paraId="7CC4173C" w14:textId="77777777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niewykorzystanych środków pieniężnych na rachunku bieżącym budżetu, wynikających z rozliczenia dochodów i wydatków nimi finansowanych związanych ze szczególnymi zasadami wykonywania budżetu określonymi w odrębnych ustawach. w wysokości 143.999,81 zł,</w:t>
      </w:r>
    </w:p>
    <w:p w14:paraId="09BC4659" w14:textId="26A75D30" w:rsidR="00A40606" w:rsidRPr="0000394A" w:rsidRDefault="00A40606" w:rsidP="00A40606">
      <w:pPr>
        <w:pStyle w:val="Tekstpodstawowywcity3"/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>•</w:t>
      </w:r>
      <w:r w:rsidRPr="0000394A">
        <w:rPr>
          <w:sz w:val="22"/>
          <w:szCs w:val="22"/>
        </w:rPr>
        <w:tab/>
        <w:t>emisji obligacji w kwocie 3.</w:t>
      </w:r>
      <w:r w:rsidR="002759F5" w:rsidRPr="0000394A">
        <w:rPr>
          <w:sz w:val="22"/>
          <w:szCs w:val="22"/>
        </w:rPr>
        <w:t>071</w:t>
      </w:r>
      <w:r w:rsidRPr="0000394A">
        <w:rPr>
          <w:sz w:val="22"/>
          <w:szCs w:val="22"/>
        </w:rPr>
        <w:t>.</w:t>
      </w:r>
      <w:r w:rsidR="002759F5" w:rsidRPr="0000394A">
        <w:rPr>
          <w:sz w:val="22"/>
          <w:szCs w:val="22"/>
        </w:rPr>
        <w:t>557</w:t>
      </w:r>
      <w:r w:rsidRPr="0000394A">
        <w:rPr>
          <w:sz w:val="22"/>
          <w:szCs w:val="22"/>
        </w:rPr>
        <w:t>,76 zł.</w:t>
      </w:r>
    </w:p>
    <w:p w14:paraId="16E37DF4" w14:textId="77777777" w:rsidR="00A40606" w:rsidRPr="0000394A" w:rsidRDefault="00A40606" w:rsidP="00A40606">
      <w:pPr>
        <w:pStyle w:val="Tekstpodstawowywcity3"/>
        <w:spacing w:after="0"/>
        <w:rPr>
          <w:b/>
          <w:sz w:val="22"/>
          <w:szCs w:val="22"/>
        </w:rPr>
      </w:pPr>
    </w:p>
    <w:p w14:paraId="3063C745" w14:textId="77777777" w:rsidR="00A40606" w:rsidRPr="0000394A" w:rsidRDefault="00A40606" w:rsidP="00A40606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t>§  3</w:t>
      </w:r>
    </w:p>
    <w:p w14:paraId="7EE05C6F" w14:textId="77777777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 xml:space="preserve">Zmienia się § 4 Uchwały Budżetowej Gminy Gozdowo na rok 2025 Nr IX/68/24 Rady Gminy Gozdowo  z dnia 30 grudnia 2024 roku, który otrzymuje następujące brzmienie: </w:t>
      </w:r>
    </w:p>
    <w:p w14:paraId="41F518FE" w14:textId="77777777" w:rsidR="0000394A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przychody budżetu w wysokości </w:t>
      </w:r>
      <w:r w:rsidRPr="0000394A">
        <w:rPr>
          <w:b/>
          <w:sz w:val="22"/>
          <w:szCs w:val="22"/>
        </w:rPr>
        <w:t xml:space="preserve">5.143.999,81 zł, </w:t>
      </w:r>
      <w:r w:rsidRPr="0000394A">
        <w:rPr>
          <w:sz w:val="22"/>
          <w:szCs w:val="22"/>
        </w:rPr>
        <w:t xml:space="preserve">stanowiące przychody z emisji papierów wartościowych (obligacji) w wysokości 5.000.000,00 zł oraz przychody jednostek samorządu terytorialnego z wynikających z rozliczenia środków określonych w art. 5 ust. 1 pkt 2 ustawy i dotacji na realizację programu, projektu lub zadania finansowanego z udziałem tych środków w wysokości 143.999,81 zł, z przeznaczeniem na finansowanie planowanego deficytu budżetu gminy </w:t>
      </w:r>
      <w:r w:rsidR="0000394A" w:rsidRPr="0000394A">
        <w:rPr>
          <w:sz w:val="22"/>
          <w:szCs w:val="22"/>
        </w:rPr>
        <w:t xml:space="preserve">powstałego w związku z planowaną realizacją zadań inwestycyjnych oraz spłatę wcześniej zaciągniętych zobowiązań z tytułu kredytów i pożyczek. </w:t>
      </w:r>
    </w:p>
    <w:p w14:paraId="3E22641A" w14:textId="72CC979F" w:rsidR="00A40606" w:rsidRPr="0000394A" w:rsidRDefault="00A40606" w:rsidP="0000394A">
      <w:pPr>
        <w:pStyle w:val="Tekstpodstawowywcity3"/>
        <w:numPr>
          <w:ilvl w:val="0"/>
          <w:numId w:val="18"/>
        </w:numPr>
        <w:spacing w:after="0"/>
        <w:rPr>
          <w:sz w:val="22"/>
          <w:szCs w:val="22"/>
        </w:rPr>
      </w:pPr>
      <w:r w:rsidRPr="0000394A">
        <w:rPr>
          <w:sz w:val="22"/>
          <w:szCs w:val="22"/>
        </w:rPr>
        <w:t xml:space="preserve">Ustala się rozchody budżetu w wysokości </w:t>
      </w:r>
      <w:r w:rsidRPr="0000394A">
        <w:rPr>
          <w:b/>
          <w:sz w:val="22"/>
          <w:szCs w:val="22"/>
        </w:rPr>
        <w:t>1.</w:t>
      </w:r>
      <w:r w:rsidR="002759F5" w:rsidRPr="0000394A">
        <w:rPr>
          <w:b/>
          <w:sz w:val="22"/>
          <w:szCs w:val="22"/>
        </w:rPr>
        <w:t>928</w:t>
      </w:r>
      <w:r w:rsidRPr="0000394A">
        <w:rPr>
          <w:b/>
          <w:sz w:val="22"/>
          <w:szCs w:val="22"/>
        </w:rPr>
        <w:t>.</w:t>
      </w:r>
      <w:r w:rsidR="002759F5" w:rsidRPr="0000394A">
        <w:rPr>
          <w:b/>
          <w:sz w:val="22"/>
          <w:szCs w:val="22"/>
        </w:rPr>
        <w:t>442</w:t>
      </w:r>
      <w:r w:rsidRPr="0000394A">
        <w:rPr>
          <w:b/>
          <w:sz w:val="22"/>
          <w:szCs w:val="22"/>
        </w:rPr>
        <w:t>,24 zł,</w:t>
      </w:r>
      <w:r w:rsidRPr="0000394A">
        <w:rPr>
          <w:sz w:val="22"/>
          <w:szCs w:val="22"/>
        </w:rPr>
        <w:t xml:space="preserve"> stanowiące spłaty wcześniej</w:t>
      </w:r>
    </w:p>
    <w:p w14:paraId="486711B6" w14:textId="4250561A" w:rsidR="00A40606" w:rsidRPr="0000394A" w:rsidRDefault="00A40606" w:rsidP="00A40606">
      <w:pPr>
        <w:pStyle w:val="Tekstpodstawowywcity3"/>
        <w:spacing w:after="0"/>
        <w:ind w:left="0"/>
        <w:rPr>
          <w:sz w:val="22"/>
          <w:szCs w:val="22"/>
        </w:rPr>
      </w:pPr>
      <w:r w:rsidRPr="0000394A">
        <w:rPr>
          <w:sz w:val="22"/>
          <w:szCs w:val="22"/>
        </w:rPr>
        <w:t>zaciągniętych zobowiązań z tytułu kredytów i pożyczek</w:t>
      </w:r>
      <w:r w:rsidR="0000394A" w:rsidRPr="0000394A">
        <w:rPr>
          <w:sz w:val="22"/>
          <w:szCs w:val="22"/>
        </w:rPr>
        <w:t xml:space="preserve"> w kwocie 1.478.</w:t>
      </w:r>
      <w:r w:rsidR="002759F5" w:rsidRPr="0000394A">
        <w:rPr>
          <w:sz w:val="22"/>
          <w:szCs w:val="22"/>
        </w:rPr>
        <w:t>640,24 zł  oraz środki stanowiące lokaty w kwocie 449.802,00 zł</w:t>
      </w:r>
      <w:r w:rsidRPr="0000394A">
        <w:rPr>
          <w:sz w:val="22"/>
          <w:szCs w:val="22"/>
        </w:rPr>
        <w:t>,</w:t>
      </w:r>
    </w:p>
    <w:p w14:paraId="4A45C75F" w14:textId="351F5A4B" w:rsidR="00F870AA" w:rsidRPr="0000394A" w:rsidRDefault="00A40606" w:rsidP="00A40606">
      <w:pPr>
        <w:pStyle w:val="Tekstpodstawowywcity3"/>
        <w:spacing w:after="0"/>
        <w:ind w:left="0"/>
        <w:rPr>
          <w:i/>
          <w:sz w:val="22"/>
          <w:szCs w:val="22"/>
        </w:rPr>
      </w:pPr>
      <w:r w:rsidRPr="0000394A">
        <w:rPr>
          <w:i/>
          <w:sz w:val="22"/>
          <w:szCs w:val="22"/>
        </w:rPr>
        <w:t>zgodnie  z załącznikiem Nr 3 do niniejszej uchwały zmieniającym Załącznik Nr 3 do Uchwały Budżetowej pod nazwą „Przychody i rozchody budżetu na 2025 rok”.</w:t>
      </w:r>
    </w:p>
    <w:p w14:paraId="65B169B2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6230C919" w14:textId="77777777" w:rsid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049FB275" w14:textId="77777777" w:rsidR="002759F5" w:rsidRPr="002759F5" w:rsidRDefault="002759F5" w:rsidP="00A40606">
      <w:pPr>
        <w:pStyle w:val="Tekstpodstawowywcity3"/>
        <w:spacing w:after="0"/>
        <w:ind w:left="0"/>
        <w:rPr>
          <w:i/>
          <w:color w:val="FF0000"/>
          <w:sz w:val="22"/>
          <w:szCs w:val="22"/>
        </w:rPr>
      </w:pPr>
    </w:p>
    <w:p w14:paraId="3D444E9B" w14:textId="0C7DDDE5" w:rsidR="00F716CE" w:rsidRPr="0000394A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0394A">
        <w:rPr>
          <w:b/>
          <w:sz w:val="22"/>
          <w:szCs w:val="22"/>
        </w:rPr>
        <w:lastRenderedPageBreak/>
        <w:t xml:space="preserve">§  </w:t>
      </w:r>
      <w:r w:rsidR="002759F5" w:rsidRPr="0000394A">
        <w:rPr>
          <w:b/>
          <w:sz w:val="22"/>
          <w:szCs w:val="22"/>
        </w:rPr>
        <w:t>4</w:t>
      </w:r>
    </w:p>
    <w:p w14:paraId="6F4D546A" w14:textId="77777777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0394A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34CD7254" w:rsidR="001D6D5F" w:rsidRPr="0000394A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0394A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0394A">
        <w:rPr>
          <w:rFonts w:ascii="Times New Roman" w:hAnsi="Times New Roman" w:cs="Times New Roman"/>
          <w:i/>
        </w:rPr>
        <w:t xml:space="preserve">Załącznik  Nr </w:t>
      </w:r>
      <w:r w:rsidR="000E02F3" w:rsidRPr="0000394A">
        <w:rPr>
          <w:rFonts w:ascii="Times New Roman" w:hAnsi="Times New Roman" w:cs="Times New Roman"/>
          <w:i/>
        </w:rPr>
        <w:t>4</w:t>
      </w:r>
      <w:r w:rsidRPr="0000394A">
        <w:rPr>
          <w:rFonts w:ascii="Times New Roman" w:hAnsi="Times New Roman" w:cs="Times New Roman"/>
          <w:i/>
        </w:rPr>
        <w:t xml:space="preserve"> do niniejszej uchwały zmieniającym Załącznik Nr 7 do Uchwały Budżetowej po nazwą „Wydatki majątkowe </w:t>
      </w:r>
      <w:r w:rsidRPr="0000394A">
        <w:rPr>
          <w:rFonts w:ascii="Times New Roman" w:hAnsi="Times New Roman" w:cs="Times New Roman"/>
          <w:i/>
          <w:lang w:eastAsia="ar-SA"/>
        </w:rPr>
        <w:t>na rok 2025”.</w:t>
      </w:r>
    </w:p>
    <w:p w14:paraId="658724A0" w14:textId="080F3BE5" w:rsidR="00F716CE" w:rsidRPr="0000394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2AA4CC50" w14:textId="13167313" w:rsidR="00F870AA" w:rsidRPr="0000394A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94A">
        <w:rPr>
          <w:rFonts w:ascii="Times New Roman" w:eastAsia="Times New Roman" w:hAnsi="Times New Roman" w:cs="Times New Roman"/>
          <w:b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</w:rPr>
        <w:t>5</w:t>
      </w:r>
    </w:p>
    <w:p w14:paraId="57F7D16D" w14:textId="77777777" w:rsidR="002759F5" w:rsidRPr="002759F5" w:rsidRDefault="002759F5" w:rsidP="002759F5">
      <w:pPr>
        <w:widowControl/>
        <w:suppressAutoHyphens w:val="0"/>
        <w:spacing w:after="0" w:line="240" w:lineRule="auto"/>
        <w:jc w:val="both"/>
        <w:textAlignment w:val="auto"/>
      </w:pPr>
      <w:r w:rsidRPr="002759F5">
        <w:rPr>
          <w:rFonts w:ascii="Times New Roman" w:eastAsia="Times New Roman" w:hAnsi="Times New Roman" w:cs="Times New Roman"/>
          <w:kern w:val="0"/>
          <w:lang w:eastAsia="ar-SA"/>
        </w:rPr>
        <w:t xml:space="preserve">Zmienia się § 5 </w:t>
      </w:r>
      <w:r w:rsidRPr="002759F5">
        <w:rPr>
          <w:rFonts w:ascii="Times New Roman" w:eastAsia="Times New Roman" w:hAnsi="Times New Roman" w:cs="Times New Roman"/>
          <w:kern w:val="0"/>
        </w:rPr>
        <w:t xml:space="preserve">Uchwały Budżetowej Gminy Gozdowo na rok 2025 </w:t>
      </w:r>
      <w:r w:rsidRPr="002759F5">
        <w:rPr>
          <w:rFonts w:ascii="Times New Roman" w:hAnsi="Times New Roman" w:cs="Times New Roman"/>
        </w:rPr>
        <w:t xml:space="preserve">Nr IX/68/24 </w:t>
      </w:r>
      <w:r w:rsidRPr="002759F5">
        <w:rPr>
          <w:rFonts w:ascii="Times New Roman" w:eastAsia="Times New Roman" w:hAnsi="Times New Roman" w:cs="Times New Roman"/>
          <w:kern w:val="0"/>
        </w:rPr>
        <w:t xml:space="preserve">Rady Gminy Gozdowo  z dnia 30 grudnia 2024 roku,  który otrzymuje następujące brzmienie: </w:t>
      </w:r>
    </w:p>
    <w:p w14:paraId="592A292C" w14:textId="77777777" w:rsidR="002759F5" w:rsidRPr="002759F5" w:rsidRDefault="002759F5" w:rsidP="002759F5">
      <w:pPr>
        <w:widowControl/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spacing w:val="-2"/>
          <w:kern w:val="0"/>
          <w:lang w:eastAsia="ar-SA"/>
        </w:rPr>
        <w:t xml:space="preserve">„Ustala się 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limity zobowiązań z tytułu zaciąganych kredytów, emisji papierów wartościowych (obligacji) na:</w:t>
      </w:r>
    </w:p>
    <w:p w14:paraId="417A7060" w14:textId="77777777" w:rsidR="002759F5" w:rsidRPr="002759F5" w:rsidRDefault="002759F5" w:rsidP="002759F5">
      <w:pPr>
        <w:widowControl/>
        <w:numPr>
          <w:ilvl w:val="0"/>
          <w:numId w:val="7"/>
        </w:numPr>
        <w:spacing w:after="0" w:line="240" w:lineRule="auto"/>
        <w:ind w:right="-286"/>
        <w:jc w:val="both"/>
        <w:textAlignment w:val="auto"/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sfinansowanie przejściowego deficytu w kwocie 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500.000,00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1135E23A" w14:textId="77777777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 xml:space="preserve">spłatę wcześniej zaciągniętych zobowiązań z tytułu zaciągniętych kredytów oraz wyemitowanych obligacji w kwocie </w:t>
      </w:r>
      <w:r w:rsidRPr="002759F5">
        <w:rPr>
          <w:rFonts w:ascii="Times New Roman" w:eastAsia="Times New Roman" w:hAnsi="Times New Roman" w:cs="Times New Roman"/>
          <w:b/>
          <w:bCs/>
          <w:kern w:val="0"/>
          <w:lang w:eastAsia="ar-SA"/>
        </w:rPr>
        <w:t>1.478.640,24 zł</w:t>
      </w:r>
      <w:r w:rsidRPr="002759F5">
        <w:rPr>
          <w:rFonts w:ascii="Times New Roman" w:eastAsia="Times New Roman" w:hAnsi="Times New Roman" w:cs="Times New Roman"/>
          <w:bCs/>
          <w:kern w:val="0"/>
          <w:lang w:eastAsia="ar-SA"/>
        </w:rPr>
        <w:t>,</w:t>
      </w:r>
    </w:p>
    <w:p w14:paraId="5B348C42" w14:textId="561EB675" w:rsidR="002759F5" w:rsidRPr="002759F5" w:rsidRDefault="002759F5" w:rsidP="002759F5">
      <w:pPr>
        <w:numPr>
          <w:ilvl w:val="0"/>
          <w:numId w:val="7"/>
        </w:numPr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2759F5">
        <w:rPr>
          <w:rFonts w:ascii="Times New Roman" w:hAnsi="Times New Roman" w:cs="Times New Roman"/>
        </w:rPr>
        <w:t xml:space="preserve">sfinansowanie planowanego deficytu budżetu gminy w wysokości </w:t>
      </w:r>
      <w:r w:rsidRPr="002759F5">
        <w:rPr>
          <w:rFonts w:ascii="Times New Roman" w:hAnsi="Times New Roman" w:cs="Times New Roman"/>
          <w:b/>
        </w:rPr>
        <w:t>3.</w:t>
      </w:r>
      <w:r w:rsidRPr="0000394A">
        <w:rPr>
          <w:rFonts w:ascii="Times New Roman" w:hAnsi="Times New Roman" w:cs="Times New Roman"/>
          <w:b/>
        </w:rPr>
        <w:t>215</w:t>
      </w:r>
      <w:r w:rsidRPr="002759F5">
        <w:rPr>
          <w:rFonts w:ascii="Times New Roman" w:hAnsi="Times New Roman" w:cs="Times New Roman"/>
          <w:b/>
        </w:rPr>
        <w:t>.</w:t>
      </w:r>
      <w:r w:rsidRPr="0000394A">
        <w:rPr>
          <w:rFonts w:ascii="Times New Roman" w:hAnsi="Times New Roman" w:cs="Times New Roman"/>
          <w:b/>
        </w:rPr>
        <w:t>557</w:t>
      </w:r>
      <w:r w:rsidRPr="002759F5">
        <w:rPr>
          <w:rFonts w:ascii="Times New Roman" w:hAnsi="Times New Roman" w:cs="Times New Roman"/>
          <w:b/>
        </w:rPr>
        <w:t>,</w:t>
      </w:r>
      <w:r w:rsidRPr="0000394A">
        <w:rPr>
          <w:rFonts w:ascii="Times New Roman" w:hAnsi="Times New Roman" w:cs="Times New Roman"/>
          <w:b/>
        </w:rPr>
        <w:t>5</w:t>
      </w:r>
      <w:r w:rsidRPr="002759F5">
        <w:rPr>
          <w:rFonts w:ascii="Times New Roman" w:hAnsi="Times New Roman" w:cs="Times New Roman"/>
          <w:b/>
        </w:rPr>
        <w:t>7 zł</w:t>
      </w:r>
      <w:r w:rsidRPr="002759F5">
        <w:rPr>
          <w:rFonts w:ascii="Times New Roman" w:hAnsi="Times New Roman" w:cs="Times New Roman"/>
        </w:rPr>
        <w:t>.</w:t>
      </w:r>
    </w:p>
    <w:p w14:paraId="553F2855" w14:textId="7777777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1A474AF7" w:rsidR="00F870AA" w:rsidRPr="0000394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6</w:t>
      </w:r>
    </w:p>
    <w:p w14:paraId="52244447" w14:textId="77777777" w:rsidR="0049308F" w:rsidRPr="0000394A" w:rsidRDefault="0049308F" w:rsidP="0049308F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00394A">
        <w:rPr>
          <w:rFonts w:ascii="Times New Roman" w:hAnsi="Times New Roman" w:cs="Times New Roman"/>
        </w:rPr>
        <w:t>Wykonanie uchwały powierza się Wójtowi Gminy Gozdowo.</w:t>
      </w:r>
    </w:p>
    <w:p w14:paraId="615D8C07" w14:textId="77777777" w:rsidR="0049308F" w:rsidRPr="0000394A" w:rsidRDefault="0049308F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01B01AA" w14:textId="59D4B64D" w:rsidR="003B31B2" w:rsidRPr="0000394A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0394A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2759F5" w:rsidRPr="0000394A">
        <w:rPr>
          <w:rFonts w:ascii="Times New Roman" w:eastAsia="Times New Roman" w:hAnsi="Times New Roman" w:cs="Times New Roman"/>
          <w:b/>
          <w:kern w:val="0"/>
        </w:rPr>
        <w:t>7</w:t>
      </w:r>
    </w:p>
    <w:p w14:paraId="4D16D6A7" w14:textId="77777777" w:rsidR="0049308F" w:rsidRPr="0000394A" w:rsidRDefault="0049308F" w:rsidP="0049308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0394A">
        <w:rPr>
          <w:rFonts w:ascii="Times New Roman" w:hAnsi="Times New Roman" w:cs="Times New Roman"/>
        </w:rPr>
        <w:t>Uchwała wchodzi w życie z dniem podjęcia.</w:t>
      </w:r>
    </w:p>
    <w:p w14:paraId="30678E20" w14:textId="77777777" w:rsidR="0050385A" w:rsidRPr="0000394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B765084" w14:textId="77777777" w:rsidR="00687A97" w:rsidRPr="002F1168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  <w:color w:val="FF0000"/>
        </w:rPr>
      </w:pPr>
    </w:p>
    <w:p w14:paraId="1CBC2B16" w14:textId="0035B3DE" w:rsidR="00E961E3" w:rsidRPr="002F1168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2F1168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2F1168">
        <w:rPr>
          <w:rFonts w:ascii="Times New Roman" w:hAnsi="Times New Roman" w:cs="Times New Roman"/>
          <w:color w:val="FF0000"/>
        </w:rPr>
        <w:tab/>
      </w:r>
    </w:p>
    <w:sectPr w:rsidR="00E961E3" w:rsidRPr="002F1168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9C6E" w14:textId="77777777" w:rsidR="00515F23" w:rsidRDefault="00515F23">
      <w:pPr>
        <w:spacing w:after="0" w:line="240" w:lineRule="auto"/>
      </w:pPr>
      <w:r>
        <w:separator/>
      </w:r>
    </w:p>
  </w:endnote>
  <w:endnote w:type="continuationSeparator" w:id="0">
    <w:p w14:paraId="44FA82BB" w14:textId="77777777" w:rsidR="00515F23" w:rsidRDefault="0051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8D48" w14:textId="77777777" w:rsidR="00D04785" w:rsidRDefault="00515F23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5D3C" w14:textId="77777777" w:rsidR="00D04785" w:rsidRDefault="00515F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CA25" w14:textId="77777777" w:rsidR="00515F23" w:rsidRDefault="00515F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E63A07" w14:textId="77777777" w:rsidR="00515F23" w:rsidRDefault="0051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4FD"/>
    <w:multiLevelType w:val="hybridMultilevel"/>
    <w:tmpl w:val="A008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653CA"/>
    <w:multiLevelType w:val="hybridMultilevel"/>
    <w:tmpl w:val="C2CA6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4"/>
  </w:num>
  <w:num w:numId="11">
    <w:abstractNumId w:val="17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FD"/>
    <w:rsid w:val="00002DF7"/>
    <w:rsid w:val="0000394A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59F5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1168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9308F"/>
    <w:rsid w:val="004A396A"/>
    <w:rsid w:val="004C57DD"/>
    <w:rsid w:val="004D0100"/>
    <w:rsid w:val="004D1580"/>
    <w:rsid w:val="004D4EA7"/>
    <w:rsid w:val="004E677F"/>
    <w:rsid w:val="004E7DB9"/>
    <w:rsid w:val="004F7227"/>
    <w:rsid w:val="0050385A"/>
    <w:rsid w:val="00506899"/>
    <w:rsid w:val="00513207"/>
    <w:rsid w:val="00514FB5"/>
    <w:rsid w:val="00515F23"/>
    <w:rsid w:val="00517033"/>
    <w:rsid w:val="005253DF"/>
    <w:rsid w:val="00525F32"/>
    <w:rsid w:val="00530C68"/>
    <w:rsid w:val="00535167"/>
    <w:rsid w:val="0053539C"/>
    <w:rsid w:val="00540131"/>
    <w:rsid w:val="00541E00"/>
    <w:rsid w:val="005429D3"/>
    <w:rsid w:val="00550467"/>
    <w:rsid w:val="005512D6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1062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3778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D0FB6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B44D4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46D84"/>
    <w:rsid w:val="0095000E"/>
    <w:rsid w:val="00955C45"/>
    <w:rsid w:val="00971300"/>
    <w:rsid w:val="009757C4"/>
    <w:rsid w:val="00982EC0"/>
    <w:rsid w:val="0098317C"/>
    <w:rsid w:val="00983951"/>
    <w:rsid w:val="009901B9"/>
    <w:rsid w:val="00993C30"/>
    <w:rsid w:val="0099627C"/>
    <w:rsid w:val="00997631"/>
    <w:rsid w:val="009A79D7"/>
    <w:rsid w:val="009A7CDB"/>
    <w:rsid w:val="009B38B1"/>
    <w:rsid w:val="009C02D2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0606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409E1"/>
    <w:rsid w:val="00D55681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5FA"/>
    <w:rsid w:val="00E25B47"/>
    <w:rsid w:val="00E343BB"/>
    <w:rsid w:val="00E3764C"/>
    <w:rsid w:val="00E50B5F"/>
    <w:rsid w:val="00E51A8B"/>
    <w:rsid w:val="00E53C10"/>
    <w:rsid w:val="00E608C8"/>
    <w:rsid w:val="00E60E2C"/>
    <w:rsid w:val="00E612AB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</cp:lastModifiedBy>
  <cp:revision>93</cp:revision>
  <cp:lastPrinted>2025-09-11T05:10:00Z</cp:lastPrinted>
  <dcterms:created xsi:type="dcterms:W3CDTF">2024-12-16T20:52:00Z</dcterms:created>
  <dcterms:modified xsi:type="dcterms:W3CDTF">2025-11-12T21:45:00Z</dcterms:modified>
</cp:coreProperties>
</file>