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71E" w:rsidRPr="00D602C0" w:rsidRDefault="00C21E2B" w:rsidP="00C21E2B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602C0">
        <w:rPr>
          <w:rFonts w:ascii="Times New Roman" w:hAnsi="Times New Roman" w:cs="Times New Roman"/>
          <w:sz w:val="24"/>
          <w:szCs w:val="24"/>
        </w:rPr>
        <w:tab/>
      </w:r>
      <w:r w:rsidRPr="00D602C0">
        <w:rPr>
          <w:rFonts w:ascii="Times New Roman" w:hAnsi="Times New Roman" w:cs="Times New Roman"/>
          <w:sz w:val="24"/>
          <w:szCs w:val="24"/>
        </w:rPr>
        <w:tab/>
      </w:r>
      <w:r w:rsidRPr="00D602C0">
        <w:rPr>
          <w:rFonts w:ascii="Times New Roman" w:hAnsi="Times New Roman" w:cs="Times New Roman"/>
          <w:sz w:val="24"/>
          <w:szCs w:val="24"/>
        </w:rPr>
        <w:tab/>
      </w:r>
      <w:r w:rsidRPr="00D602C0">
        <w:rPr>
          <w:rFonts w:ascii="Times New Roman" w:hAnsi="Times New Roman" w:cs="Times New Roman"/>
          <w:sz w:val="24"/>
          <w:szCs w:val="24"/>
        </w:rPr>
        <w:tab/>
      </w:r>
      <w:r w:rsidRPr="00D602C0">
        <w:rPr>
          <w:rFonts w:ascii="Times New Roman" w:hAnsi="Times New Roman" w:cs="Times New Roman"/>
          <w:sz w:val="24"/>
          <w:szCs w:val="24"/>
        </w:rPr>
        <w:tab/>
      </w:r>
      <w:r w:rsidRPr="00D602C0">
        <w:rPr>
          <w:rFonts w:ascii="Times New Roman" w:hAnsi="Times New Roman" w:cs="Times New Roman"/>
          <w:sz w:val="24"/>
          <w:szCs w:val="24"/>
        </w:rPr>
        <w:tab/>
      </w:r>
      <w:r w:rsidRPr="00D602C0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98771E" w:rsidRPr="00D602C0">
        <w:rPr>
          <w:rFonts w:ascii="Times New Roman" w:hAnsi="Times New Roman" w:cs="Times New Roman"/>
          <w:sz w:val="24"/>
          <w:szCs w:val="24"/>
        </w:rPr>
        <w:t xml:space="preserve">Gozdowo, dnia </w:t>
      </w:r>
      <w:r w:rsidR="00ED7D92" w:rsidRPr="00D602C0">
        <w:rPr>
          <w:rFonts w:ascii="Times New Roman" w:hAnsi="Times New Roman" w:cs="Times New Roman"/>
          <w:sz w:val="24"/>
          <w:szCs w:val="24"/>
        </w:rPr>
        <w:t>2</w:t>
      </w:r>
      <w:r w:rsidR="00363EE0" w:rsidRPr="00D602C0">
        <w:rPr>
          <w:rFonts w:ascii="Times New Roman" w:hAnsi="Times New Roman" w:cs="Times New Roman"/>
          <w:sz w:val="24"/>
          <w:szCs w:val="24"/>
        </w:rPr>
        <w:t>9</w:t>
      </w:r>
      <w:r w:rsidR="0098771E" w:rsidRPr="00D602C0">
        <w:rPr>
          <w:rFonts w:ascii="Times New Roman" w:hAnsi="Times New Roman" w:cs="Times New Roman"/>
          <w:sz w:val="24"/>
          <w:szCs w:val="24"/>
        </w:rPr>
        <w:t>.12.202</w:t>
      </w:r>
      <w:r w:rsidR="00363EE0" w:rsidRPr="00D602C0">
        <w:rPr>
          <w:rFonts w:ascii="Times New Roman" w:hAnsi="Times New Roman" w:cs="Times New Roman"/>
          <w:sz w:val="24"/>
          <w:szCs w:val="24"/>
        </w:rPr>
        <w:t>5</w:t>
      </w:r>
      <w:r w:rsidR="0098771E" w:rsidRPr="00D602C0">
        <w:rPr>
          <w:rFonts w:ascii="Times New Roman" w:hAnsi="Times New Roman" w:cs="Times New Roman"/>
          <w:sz w:val="24"/>
          <w:szCs w:val="24"/>
        </w:rPr>
        <w:t>r.</w:t>
      </w:r>
    </w:p>
    <w:p w:rsidR="0098771E" w:rsidRPr="00D602C0" w:rsidRDefault="0098771E" w:rsidP="0098771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A44AA" w:rsidRPr="00D602C0" w:rsidRDefault="0098771E" w:rsidP="0098771E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602C0">
        <w:rPr>
          <w:rFonts w:ascii="Times New Roman" w:hAnsi="Times New Roman" w:cs="Times New Roman"/>
          <w:b/>
          <w:sz w:val="24"/>
          <w:szCs w:val="24"/>
        </w:rPr>
        <w:t>Autopoprawka do projektu Uchwały Budżetowej Gminy Gozdowo na 202</w:t>
      </w:r>
      <w:r w:rsidR="00363EE0" w:rsidRPr="00D602C0">
        <w:rPr>
          <w:rFonts w:ascii="Times New Roman" w:hAnsi="Times New Roman" w:cs="Times New Roman"/>
          <w:b/>
          <w:sz w:val="24"/>
          <w:szCs w:val="24"/>
        </w:rPr>
        <w:t>6</w:t>
      </w:r>
      <w:r w:rsidRPr="00D602C0">
        <w:rPr>
          <w:rFonts w:ascii="Times New Roman" w:hAnsi="Times New Roman" w:cs="Times New Roman"/>
          <w:b/>
          <w:sz w:val="24"/>
          <w:szCs w:val="24"/>
        </w:rPr>
        <w:t xml:space="preserve"> rok, przyjętego Zarządzeniem Wójta Gminy Gozdowo Nr </w:t>
      </w:r>
      <w:r w:rsidR="004874C7" w:rsidRPr="00D602C0">
        <w:rPr>
          <w:rFonts w:ascii="Times New Roman" w:hAnsi="Times New Roman" w:cs="Times New Roman"/>
          <w:b/>
          <w:sz w:val="24"/>
          <w:szCs w:val="24"/>
        </w:rPr>
        <w:t>1</w:t>
      </w:r>
      <w:r w:rsidR="00363EE0" w:rsidRPr="00D602C0">
        <w:rPr>
          <w:rFonts w:ascii="Times New Roman" w:hAnsi="Times New Roman" w:cs="Times New Roman"/>
          <w:b/>
          <w:sz w:val="24"/>
          <w:szCs w:val="24"/>
        </w:rPr>
        <w:t>40</w:t>
      </w:r>
      <w:r w:rsidRPr="00D602C0">
        <w:rPr>
          <w:rFonts w:ascii="Times New Roman" w:hAnsi="Times New Roman" w:cs="Times New Roman"/>
          <w:b/>
          <w:sz w:val="24"/>
          <w:szCs w:val="24"/>
        </w:rPr>
        <w:t>/202</w:t>
      </w:r>
      <w:r w:rsidR="00363EE0" w:rsidRPr="00D602C0">
        <w:rPr>
          <w:rFonts w:ascii="Times New Roman" w:hAnsi="Times New Roman" w:cs="Times New Roman"/>
          <w:b/>
          <w:sz w:val="24"/>
          <w:szCs w:val="24"/>
        </w:rPr>
        <w:t>5</w:t>
      </w:r>
      <w:r w:rsidRPr="00D602C0">
        <w:rPr>
          <w:rFonts w:ascii="Times New Roman" w:hAnsi="Times New Roman" w:cs="Times New Roman"/>
          <w:b/>
          <w:sz w:val="24"/>
          <w:szCs w:val="24"/>
        </w:rPr>
        <w:t xml:space="preserve"> z dnia 1</w:t>
      </w:r>
      <w:r w:rsidR="00ED7D92" w:rsidRPr="00D602C0">
        <w:rPr>
          <w:rFonts w:ascii="Times New Roman" w:hAnsi="Times New Roman" w:cs="Times New Roman"/>
          <w:b/>
          <w:sz w:val="24"/>
          <w:szCs w:val="24"/>
        </w:rPr>
        <w:t>4.11.202</w:t>
      </w:r>
      <w:r w:rsidR="00363EE0" w:rsidRPr="00D602C0">
        <w:rPr>
          <w:rFonts w:ascii="Times New Roman" w:hAnsi="Times New Roman" w:cs="Times New Roman"/>
          <w:b/>
          <w:sz w:val="24"/>
          <w:szCs w:val="24"/>
        </w:rPr>
        <w:t>5</w:t>
      </w:r>
      <w:r w:rsidRPr="00D602C0">
        <w:rPr>
          <w:rFonts w:ascii="Times New Roman" w:hAnsi="Times New Roman" w:cs="Times New Roman"/>
          <w:b/>
          <w:sz w:val="24"/>
          <w:szCs w:val="24"/>
        </w:rPr>
        <w:t>r.</w:t>
      </w:r>
    </w:p>
    <w:p w:rsidR="0098771E" w:rsidRPr="00D602C0" w:rsidRDefault="0098771E" w:rsidP="0098771E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98771E" w:rsidRPr="004874C7" w:rsidRDefault="0098771E" w:rsidP="0098771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602C0">
        <w:rPr>
          <w:rFonts w:ascii="Times New Roman" w:hAnsi="Times New Roman" w:cs="Times New Roman"/>
          <w:sz w:val="24"/>
          <w:szCs w:val="24"/>
        </w:rPr>
        <w:t>W projekcie Uchwały Budżetowej Gminy Gozdowo na rok 202</w:t>
      </w:r>
      <w:r w:rsidR="00363EE0" w:rsidRPr="00D602C0">
        <w:rPr>
          <w:rFonts w:ascii="Times New Roman" w:hAnsi="Times New Roman" w:cs="Times New Roman"/>
          <w:sz w:val="24"/>
          <w:szCs w:val="24"/>
        </w:rPr>
        <w:t>6</w:t>
      </w:r>
      <w:r w:rsidRPr="00D602C0">
        <w:rPr>
          <w:rFonts w:ascii="Times New Roman" w:hAnsi="Times New Roman" w:cs="Times New Roman"/>
          <w:sz w:val="24"/>
          <w:szCs w:val="24"/>
        </w:rPr>
        <w:t xml:space="preserve"> wprowadza się następujące zmiany</w:t>
      </w:r>
      <w:bookmarkEnd w:id="0"/>
      <w:r w:rsidRPr="004874C7">
        <w:rPr>
          <w:rFonts w:ascii="Times New Roman" w:hAnsi="Times New Roman" w:cs="Times New Roman"/>
          <w:sz w:val="24"/>
          <w:szCs w:val="24"/>
        </w:rPr>
        <w:t>:</w:t>
      </w:r>
    </w:p>
    <w:p w:rsidR="00D75126" w:rsidRPr="000E7CFF" w:rsidRDefault="00557276" w:rsidP="00557276">
      <w:pPr>
        <w:rPr>
          <w:rFonts w:ascii="Times New Roman" w:hAnsi="Times New Roman" w:cs="Times New Roman"/>
          <w:sz w:val="24"/>
          <w:szCs w:val="24"/>
        </w:rPr>
      </w:pPr>
      <w:r w:rsidRPr="004874C7">
        <w:rPr>
          <w:rFonts w:ascii="Times New Roman" w:hAnsi="Times New Roman" w:cs="Times New Roman"/>
          <w:b/>
          <w:sz w:val="24"/>
          <w:szCs w:val="24"/>
        </w:rPr>
        <w:t xml:space="preserve">1]  </w:t>
      </w:r>
      <w:r w:rsidR="00866FEC" w:rsidRPr="000E7CFF">
        <w:rPr>
          <w:rFonts w:ascii="Times New Roman" w:hAnsi="Times New Roman" w:cs="Times New Roman"/>
          <w:b/>
          <w:sz w:val="24"/>
          <w:szCs w:val="24"/>
        </w:rPr>
        <w:t>W § 2 z</w:t>
      </w:r>
      <w:r w:rsidR="00773618" w:rsidRPr="000E7CFF">
        <w:rPr>
          <w:rFonts w:ascii="Times New Roman" w:hAnsi="Times New Roman" w:cs="Times New Roman"/>
          <w:b/>
          <w:sz w:val="24"/>
          <w:szCs w:val="24"/>
        </w:rPr>
        <w:t>większa się wydatki ogółem</w:t>
      </w:r>
      <w:r w:rsidR="00773618" w:rsidRPr="000E7CFF">
        <w:rPr>
          <w:rFonts w:ascii="Times New Roman" w:hAnsi="Times New Roman" w:cs="Times New Roman"/>
          <w:sz w:val="24"/>
          <w:szCs w:val="24"/>
        </w:rPr>
        <w:t xml:space="preserve"> o kwotę </w:t>
      </w:r>
      <w:r w:rsidR="00363EE0">
        <w:rPr>
          <w:rFonts w:ascii="Times New Roman" w:hAnsi="Times New Roman" w:cs="Times New Roman"/>
          <w:b/>
          <w:sz w:val="24"/>
          <w:szCs w:val="24"/>
        </w:rPr>
        <w:t>203.000,00</w:t>
      </w:r>
      <w:r w:rsidR="00773618" w:rsidRPr="000E7CFF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="00363EE0">
        <w:rPr>
          <w:rFonts w:ascii="Times New Roman" w:hAnsi="Times New Roman" w:cs="Times New Roman"/>
          <w:sz w:val="24"/>
          <w:szCs w:val="24"/>
        </w:rPr>
        <w:t xml:space="preserve">. oraz </w:t>
      </w:r>
      <w:r w:rsidR="00363EE0" w:rsidRPr="00363EE0">
        <w:rPr>
          <w:rFonts w:ascii="Times New Roman" w:hAnsi="Times New Roman" w:cs="Times New Roman"/>
          <w:b/>
          <w:sz w:val="24"/>
          <w:szCs w:val="24"/>
        </w:rPr>
        <w:t>zmniejsza się wydatki</w:t>
      </w:r>
      <w:r w:rsidR="00363EE0">
        <w:rPr>
          <w:rFonts w:ascii="Times New Roman" w:hAnsi="Times New Roman" w:cs="Times New Roman"/>
          <w:sz w:val="24"/>
          <w:szCs w:val="24"/>
        </w:rPr>
        <w:t xml:space="preserve"> ogółem o kwotę </w:t>
      </w:r>
      <w:r w:rsidR="00363EE0" w:rsidRPr="00363EE0">
        <w:rPr>
          <w:rFonts w:ascii="Times New Roman" w:hAnsi="Times New Roman" w:cs="Times New Roman"/>
          <w:b/>
          <w:sz w:val="24"/>
          <w:szCs w:val="24"/>
        </w:rPr>
        <w:t>203.000,00 zł</w:t>
      </w:r>
      <w:r w:rsidR="00363EE0">
        <w:rPr>
          <w:rFonts w:ascii="Times New Roman" w:hAnsi="Times New Roman" w:cs="Times New Roman"/>
          <w:sz w:val="24"/>
          <w:szCs w:val="24"/>
        </w:rPr>
        <w:t>.</w:t>
      </w:r>
      <w:r w:rsidR="00773618" w:rsidRPr="000E7CFF">
        <w:rPr>
          <w:rFonts w:ascii="Times New Roman" w:hAnsi="Times New Roman" w:cs="Times New Roman"/>
          <w:sz w:val="24"/>
          <w:szCs w:val="24"/>
        </w:rPr>
        <w:t xml:space="preserve"> </w:t>
      </w:r>
      <w:r w:rsidR="00363EE0">
        <w:rPr>
          <w:rFonts w:ascii="Times New Roman" w:hAnsi="Times New Roman" w:cs="Times New Roman"/>
          <w:sz w:val="24"/>
          <w:szCs w:val="24"/>
        </w:rPr>
        <w:t xml:space="preserve">Wydatki ogółem stanowią kwotę </w:t>
      </w:r>
      <w:r w:rsidR="00363EE0" w:rsidRPr="00363EE0">
        <w:rPr>
          <w:rFonts w:ascii="Times New Roman" w:hAnsi="Times New Roman" w:cs="Times New Roman"/>
          <w:b/>
          <w:sz w:val="24"/>
          <w:szCs w:val="24"/>
        </w:rPr>
        <w:t>42.433.940,76 zł</w:t>
      </w:r>
      <w:r w:rsidR="00363EE0">
        <w:rPr>
          <w:rFonts w:ascii="Times New Roman" w:hAnsi="Times New Roman" w:cs="Times New Roman"/>
          <w:sz w:val="24"/>
          <w:szCs w:val="24"/>
        </w:rPr>
        <w:t xml:space="preserve">, </w:t>
      </w:r>
      <w:r w:rsidR="001423DA" w:rsidRPr="000E7CFF">
        <w:rPr>
          <w:rFonts w:ascii="Times New Roman" w:hAnsi="Times New Roman" w:cs="Times New Roman"/>
          <w:sz w:val="24"/>
          <w:szCs w:val="24"/>
        </w:rPr>
        <w:t>w tym wydatki majątkowe</w:t>
      </w:r>
      <w:r w:rsidR="00D75126" w:rsidRPr="000E7CFF">
        <w:rPr>
          <w:rFonts w:ascii="Times New Roman" w:hAnsi="Times New Roman" w:cs="Times New Roman"/>
          <w:sz w:val="24"/>
          <w:szCs w:val="24"/>
        </w:rPr>
        <w:t xml:space="preserve"> </w:t>
      </w:r>
      <w:r w:rsidR="00363EE0">
        <w:rPr>
          <w:rFonts w:ascii="Times New Roman" w:hAnsi="Times New Roman" w:cs="Times New Roman"/>
          <w:sz w:val="24"/>
          <w:szCs w:val="24"/>
        </w:rPr>
        <w:t xml:space="preserve">stanowią </w:t>
      </w:r>
      <w:r w:rsidR="00D75126" w:rsidRPr="000E7CFF">
        <w:rPr>
          <w:rFonts w:ascii="Times New Roman" w:hAnsi="Times New Roman" w:cs="Times New Roman"/>
          <w:sz w:val="24"/>
          <w:szCs w:val="24"/>
        </w:rPr>
        <w:t xml:space="preserve">kwotę </w:t>
      </w:r>
      <w:r w:rsidR="00363EE0" w:rsidRPr="00363EE0">
        <w:rPr>
          <w:rFonts w:ascii="Times New Roman" w:hAnsi="Times New Roman" w:cs="Times New Roman"/>
          <w:b/>
          <w:sz w:val="24"/>
          <w:szCs w:val="24"/>
        </w:rPr>
        <w:t xml:space="preserve">3.502.668,66 </w:t>
      </w:r>
      <w:r w:rsidR="00D75126" w:rsidRPr="000E7CFF">
        <w:rPr>
          <w:rFonts w:ascii="Times New Roman" w:hAnsi="Times New Roman" w:cs="Times New Roman"/>
          <w:b/>
          <w:sz w:val="24"/>
          <w:szCs w:val="24"/>
        </w:rPr>
        <w:t>zł</w:t>
      </w:r>
      <w:r w:rsidR="00363EE0">
        <w:rPr>
          <w:rFonts w:ascii="Times New Roman" w:hAnsi="Times New Roman" w:cs="Times New Roman"/>
          <w:sz w:val="24"/>
          <w:szCs w:val="24"/>
        </w:rPr>
        <w:t xml:space="preserve"> oraz</w:t>
      </w:r>
      <w:r w:rsidR="001423DA" w:rsidRPr="000E7C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23DA" w:rsidRPr="000E7CFF">
        <w:rPr>
          <w:rFonts w:ascii="Times New Roman" w:hAnsi="Times New Roman" w:cs="Times New Roman"/>
          <w:sz w:val="24"/>
          <w:szCs w:val="24"/>
        </w:rPr>
        <w:t>wydatki bieżące stanowią kwotę</w:t>
      </w:r>
      <w:r w:rsidR="001423DA" w:rsidRPr="000E7C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EE0" w:rsidRPr="00363EE0">
        <w:rPr>
          <w:rFonts w:ascii="Times New Roman" w:hAnsi="Times New Roman" w:cs="Times New Roman"/>
          <w:b/>
          <w:sz w:val="24"/>
          <w:szCs w:val="24"/>
        </w:rPr>
        <w:t xml:space="preserve">38.931.272,10 </w:t>
      </w:r>
      <w:r w:rsidR="001423DA" w:rsidRPr="000E7CFF">
        <w:rPr>
          <w:rFonts w:ascii="Times New Roman" w:hAnsi="Times New Roman" w:cs="Times New Roman"/>
          <w:b/>
          <w:sz w:val="24"/>
          <w:szCs w:val="24"/>
        </w:rPr>
        <w:t>zł.</w:t>
      </w:r>
    </w:p>
    <w:p w:rsidR="00B15BAB" w:rsidRDefault="00B15BAB" w:rsidP="00B15BA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 planie wydatków bieżących następują zmiany:</w:t>
      </w:r>
    </w:p>
    <w:p w:rsidR="00B15BAB" w:rsidRDefault="00B15BAB" w:rsidP="00B15B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-) </w:t>
      </w:r>
      <w:r w:rsidRPr="00B15BAB">
        <w:rPr>
          <w:rFonts w:ascii="Times New Roman" w:hAnsi="Times New Roman" w:cs="Times New Roman"/>
          <w:b/>
          <w:sz w:val="24"/>
          <w:szCs w:val="24"/>
        </w:rPr>
        <w:t>w dz. 750 rozdz. 75023</w:t>
      </w:r>
      <w:r>
        <w:rPr>
          <w:rFonts w:ascii="Times New Roman" w:hAnsi="Times New Roman" w:cs="Times New Roman"/>
          <w:sz w:val="24"/>
          <w:szCs w:val="24"/>
        </w:rPr>
        <w:t xml:space="preserve"> – Urzędy gmin </w:t>
      </w:r>
      <w:r w:rsidR="008C5222">
        <w:rPr>
          <w:rFonts w:ascii="Times New Roman" w:hAnsi="Times New Roman" w:cs="Times New Roman"/>
          <w:sz w:val="24"/>
          <w:szCs w:val="24"/>
        </w:rPr>
        <w:t xml:space="preserve">– </w:t>
      </w:r>
      <w:r w:rsidRPr="00BC33A6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3EE0">
        <w:rPr>
          <w:rFonts w:ascii="Times New Roman" w:hAnsi="Times New Roman" w:cs="Times New Roman"/>
          <w:sz w:val="24"/>
          <w:szCs w:val="24"/>
        </w:rPr>
        <w:t xml:space="preserve">4210 – zmniejsza się plan wydatków bieżących o kwotę </w:t>
      </w:r>
      <w:r w:rsidR="008C5222" w:rsidRPr="008C5222">
        <w:rPr>
          <w:rFonts w:ascii="Times New Roman" w:hAnsi="Times New Roman" w:cs="Times New Roman"/>
          <w:b/>
          <w:sz w:val="24"/>
          <w:szCs w:val="24"/>
        </w:rPr>
        <w:t>50.000,00 zł</w:t>
      </w:r>
      <w:r w:rsidR="008C5222">
        <w:rPr>
          <w:rFonts w:ascii="Times New Roman" w:hAnsi="Times New Roman" w:cs="Times New Roman"/>
          <w:sz w:val="24"/>
          <w:szCs w:val="24"/>
        </w:rPr>
        <w:t xml:space="preserve">, </w:t>
      </w:r>
      <w:r w:rsidR="008C5222" w:rsidRPr="00BC33A6">
        <w:rPr>
          <w:rFonts w:ascii="Times New Roman" w:hAnsi="Times New Roman" w:cs="Times New Roman"/>
          <w:sz w:val="24"/>
          <w:szCs w:val="24"/>
        </w:rPr>
        <w:t>§</w:t>
      </w:r>
      <w:r w:rsidR="008C5222">
        <w:rPr>
          <w:rFonts w:ascii="Times New Roman" w:hAnsi="Times New Roman" w:cs="Times New Roman"/>
          <w:sz w:val="24"/>
          <w:szCs w:val="24"/>
        </w:rPr>
        <w:t xml:space="preserve"> 4300 -</w:t>
      </w:r>
      <w:r>
        <w:rPr>
          <w:rFonts w:ascii="Times New Roman" w:hAnsi="Times New Roman" w:cs="Times New Roman"/>
          <w:sz w:val="24"/>
          <w:szCs w:val="24"/>
        </w:rPr>
        <w:t xml:space="preserve"> zmniejsza się plan wydatków bieżących o kwotę </w:t>
      </w:r>
      <w:r w:rsidR="008C5222" w:rsidRPr="008C5222">
        <w:rPr>
          <w:rFonts w:ascii="Times New Roman" w:hAnsi="Times New Roman" w:cs="Times New Roman"/>
          <w:b/>
          <w:sz w:val="24"/>
          <w:szCs w:val="24"/>
        </w:rPr>
        <w:t>15</w:t>
      </w:r>
      <w:r w:rsidRPr="008C5222">
        <w:rPr>
          <w:rFonts w:ascii="Times New Roman" w:hAnsi="Times New Roman" w:cs="Times New Roman"/>
          <w:b/>
          <w:sz w:val="24"/>
          <w:szCs w:val="24"/>
        </w:rPr>
        <w:t>3</w:t>
      </w:r>
      <w:r w:rsidRPr="00B15BAB">
        <w:rPr>
          <w:rFonts w:ascii="Times New Roman" w:hAnsi="Times New Roman" w:cs="Times New Roman"/>
          <w:b/>
          <w:sz w:val="24"/>
          <w:szCs w:val="24"/>
        </w:rPr>
        <w:t>.000,00 zł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15BAB" w:rsidRDefault="008C5222" w:rsidP="00B15B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-) dodaje się </w:t>
      </w:r>
      <w:r w:rsidR="00B15BAB" w:rsidRPr="00B15BAB">
        <w:rPr>
          <w:rFonts w:ascii="Times New Roman" w:hAnsi="Times New Roman" w:cs="Times New Roman"/>
          <w:b/>
          <w:sz w:val="24"/>
          <w:szCs w:val="24"/>
        </w:rPr>
        <w:t>dz. 7</w:t>
      </w:r>
      <w:r>
        <w:rPr>
          <w:rFonts w:ascii="Times New Roman" w:hAnsi="Times New Roman" w:cs="Times New Roman"/>
          <w:b/>
          <w:sz w:val="24"/>
          <w:szCs w:val="24"/>
        </w:rPr>
        <w:t>10 – Działalność usługowa,</w:t>
      </w:r>
      <w:r w:rsidR="00B15BAB" w:rsidRPr="00B15BAB">
        <w:rPr>
          <w:rFonts w:ascii="Times New Roman" w:hAnsi="Times New Roman" w:cs="Times New Roman"/>
          <w:b/>
          <w:sz w:val="24"/>
          <w:szCs w:val="24"/>
        </w:rPr>
        <w:t xml:space="preserve"> rozdz. 7</w:t>
      </w:r>
      <w:r>
        <w:rPr>
          <w:rFonts w:ascii="Times New Roman" w:hAnsi="Times New Roman" w:cs="Times New Roman"/>
          <w:b/>
          <w:sz w:val="24"/>
          <w:szCs w:val="24"/>
        </w:rPr>
        <w:t>1004</w:t>
      </w:r>
      <w:r w:rsidR="00B15BA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Plany zagospodarowania przestrzennego</w:t>
      </w:r>
      <w:r w:rsidR="00B15B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w </w:t>
      </w:r>
      <w:r w:rsidR="00B15BAB" w:rsidRPr="00BC33A6">
        <w:rPr>
          <w:rFonts w:ascii="Times New Roman" w:hAnsi="Times New Roman" w:cs="Times New Roman"/>
          <w:sz w:val="24"/>
          <w:szCs w:val="24"/>
        </w:rPr>
        <w:t>§</w:t>
      </w:r>
      <w:r w:rsidR="00B15BAB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>300 -</w:t>
      </w:r>
      <w:r w:rsidR="00B15BAB">
        <w:rPr>
          <w:rFonts w:ascii="Times New Roman" w:hAnsi="Times New Roman" w:cs="Times New Roman"/>
          <w:sz w:val="24"/>
          <w:szCs w:val="24"/>
        </w:rPr>
        <w:t xml:space="preserve"> zwiększa się plan wydatków bieżących o kwotę </w:t>
      </w:r>
      <w:r>
        <w:rPr>
          <w:rFonts w:ascii="Times New Roman" w:hAnsi="Times New Roman" w:cs="Times New Roman"/>
          <w:b/>
          <w:sz w:val="24"/>
          <w:szCs w:val="24"/>
        </w:rPr>
        <w:t>203.000,00 zł.</w:t>
      </w:r>
    </w:p>
    <w:p w:rsidR="00F61BC8" w:rsidRDefault="00F61BC8" w:rsidP="00F61BC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45E6" w:rsidRDefault="008C5222" w:rsidP="008C6ED0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>2</w:t>
      </w:r>
      <w:r w:rsidR="000445E6" w:rsidRPr="000445E6">
        <w:rPr>
          <w:rFonts w:ascii="Times New Roman" w:hAnsi="Times New Roman" w:cs="Times New Roman"/>
          <w:b/>
        </w:rPr>
        <w:t xml:space="preserve">] </w:t>
      </w:r>
      <w:r w:rsidR="00A215F9">
        <w:rPr>
          <w:rFonts w:ascii="Times New Roman" w:hAnsi="Times New Roman" w:cs="Times New Roman"/>
          <w:b/>
        </w:rPr>
        <w:t xml:space="preserve"> </w:t>
      </w:r>
      <w:r w:rsidR="000445E6" w:rsidRPr="000445E6">
        <w:rPr>
          <w:rFonts w:ascii="Times New Roman" w:hAnsi="Times New Roman" w:cs="Times New Roman"/>
        </w:rPr>
        <w:t>W</w:t>
      </w:r>
      <w:r w:rsidR="000445E6">
        <w:rPr>
          <w:rFonts w:ascii="Times New Roman" w:hAnsi="Times New Roman" w:cs="Times New Roman"/>
          <w:b/>
        </w:rPr>
        <w:t xml:space="preserve"> </w:t>
      </w:r>
      <w:r w:rsidR="000445E6" w:rsidRPr="000E7CFF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0445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45E6" w:rsidRPr="00452303">
        <w:rPr>
          <w:rFonts w:ascii="Times New Roman" w:hAnsi="Times New Roman" w:cs="Times New Roman"/>
          <w:sz w:val="24"/>
          <w:szCs w:val="24"/>
        </w:rPr>
        <w:t>z</w:t>
      </w:r>
      <w:r w:rsidR="000445E6" w:rsidRPr="00452303">
        <w:rPr>
          <w:rFonts w:ascii="Times New Roman" w:hAnsi="Times New Roman" w:cs="Times New Roman"/>
        </w:rPr>
        <w:t>m</w:t>
      </w:r>
      <w:r w:rsidR="000445E6">
        <w:rPr>
          <w:rFonts w:ascii="Times New Roman" w:hAnsi="Times New Roman" w:cs="Times New Roman"/>
        </w:rPr>
        <w:t xml:space="preserve">ienia się załącznik </w:t>
      </w:r>
      <w:r>
        <w:rPr>
          <w:rFonts w:ascii="Times New Roman" w:hAnsi="Times New Roman" w:cs="Times New Roman"/>
        </w:rPr>
        <w:t>Nr 2</w:t>
      </w:r>
      <w:r w:rsidR="000445E6">
        <w:rPr>
          <w:rFonts w:ascii="Times New Roman" w:hAnsi="Times New Roman" w:cs="Times New Roman"/>
        </w:rPr>
        <w:t xml:space="preserve">, stanowiący </w:t>
      </w:r>
      <w:r w:rsidR="000445E6" w:rsidRPr="000445E6">
        <w:rPr>
          <w:rFonts w:ascii="Times New Roman" w:hAnsi="Times New Roman" w:cs="Times New Roman"/>
          <w:b/>
          <w:i/>
        </w:rPr>
        <w:t>„</w:t>
      </w:r>
      <w:r>
        <w:rPr>
          <w:rFonts w:ascii="Times New Roman" w:hAnsi="Times New Roman" w:cs="Times New Roman"/>
          <w:b/>
          <w:i/>
        </w:rPr>
        <w:t>Plan wydatków budżetu gminy na rok 2026</w:t>
      </w:r>
      <w:r w:rsidR="000445E6" w:rsidRPr="000445E6">
        <w:rPr>
          <w:rFonts w:ascii="Times New Roman" w:hAnsi="Times New Roman" w:cs="Times New Roman"/>
          <w:b/>
          <w:i/>
        </w:rPr>
        <w:t>”</w:t>
      </w:r>
      <w:r w:rsidR="00452303">
        <w:rPr>
          <w:rFonts w:ascii="Times New Roman" w:hAnsi="Times New Roman" w:cs="Times New Roman"/>
          <w:b/>
          <w:i/>
        </w:rPr>
        <w:t>.</w:t>
      </w:r>
    </w:p>
    <w:p w:rsidR="00452303" w:rsidRDefault="00A215F9" w:rsidP="008C6ED0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</w:t>
      </w:r>
    </w:p>
    <w:p w:rsidR="007D0716" w:rsidRPr="00DF347E" w:rsidRDefault="007D0716" w:rsidP="008C6ED0">
      <w:pPr>
        <w:rPr>
          <w:rFonts w:ascii="Times New Roman" w:hAnsi="Times New Roman" w:cs="Times New Roman"/>
          <w:sz w:val="24"/>
          <w:szCs w:val="24"/>
        </w:rPr>
      </w:pPr>
      <w:r w:rsidRPr="00DF347E">
        <w:rPr>
          <w:rFonts w:ascii="Times New Roman" w:hAnsi="Times New Roman" w:cs="Times New Roman"/>
          <w:sz w:val="24"/>
          <w:szCs w:val="24"/>
        </w:rPr>
        <w:t>W uzasadnieniu do Budżetu Gminy Gozdowo na rok 202</w:t>
      </w:r>
      <w:r w:rsidR="008C5222">
        <w:rPr>
          <w:rFonts w:ascii="Times New Roman" w:hAnsi="Times New Roman" w:cs="Times New Roman"/>
          <w:sz w:val="24"/>
          <w:szCs w:val="24"/>
        </w:rPr>
        <w:t>6</w:t>
      </w:r>
      <w:r w:rsidRPr="00DF347E">
        <w:rPr>
          <w:rFonts w:ascii="Times New Roman" w:hAnsi="Times New Roman" w:cs="Times New Roman"/>
          <w:sz w:val="24"/>
          <w:szCs w:val="24"/>
        </w:rPr>
        <w:t xml:space="preserve"> zostały wprowadzone w/w zmiany.</w:t>
      </w:r>
    </w:p>
    <w:p w:rsidR="0098771E" w:rsidRPr="00DF347E" w:rsidRDefault="007D0716" w:rsidP="00AB4D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47E">
        <w:rPr>
          <w:rFonts w:ascii="Times New Roman" w:hAnsi="Times New Roman" w:cs="Times New Roman"/>
          <w:sz w:val="24"/>
          <w:szCs w:val="24"/>
        </w:rPr>
        <w:t>W załączeniu zak</w:t>
      </w:r>
      <w:r w:rsidR="00D602C0">
        <w:rPr>
          <w:rFonts w:ascii="Times New Roman" w:hAnsi="Times New Roman" w:cs="Times New Roman"/>
          <w:sz w:val="24"/>
          <w:szCs w:val="24"/>
        </w:rPr>
        <w:t>tualizowany</w:t>
      </w:r>
      <w:r w:rsidR="008C5222">
        <w:rPr>
          <w:rFonts w:ascii="Times New Roman" w:hAnsi="Times New Roman" w:cs="Times New Roman"/>
          <w:sz w:val="24"/>
          <w:szCs w:val="24"/>
        </w:rPr>
        <w:t xml:space="preserve"> załącznik nr </w:t>
      </w:r>
      <w:r w:rsidR="001A7AEB" w:rsidRPr="00DF347E">
        <w:rPr>
          <w:rFonts w:ascii="Times New Roman" w:hAnsi="Times New Roman" w:cs="Times New Roman"/>
          <w:sz w:val="24"/>
          <w:szCs w:val="24"/>
        </w:rPr>
        <w:t>2</w:t>
      </w:r>
      <w:r w:rsidR="008C5222">
        <w:rPr>
          <w:rFonts w:ascii="Times New Roman" w:hAnsi="Times New Roman" w:cs="Times New Roman"/>
          <w:sz w:val="24"/>
          <w:szCs w:val="24"/>
        </w:rPr>
        <w:t xml:space="preserve"> </w:t>
      </w:r>
      <w:r w:rsidRPr="00DF347E">
        <w:rPr>
          <w:rFonts w:ascii="Times New Roman" w:hAnsi="Times New Roman" w:cs="Times New Roman"/>
          <w:sz w:val="24"/>
          <w:szCs w:val="24"/>
        </w:rPr>
        <w:t xml:space="preserve">do </w:t>
      </w:r>
      <w:r w:rsidR="00452303">
        <w:rPr>
          <w:rFonts w:ascii="Times New Roman" w:hAnsi="Times New Roman" w:cs="Times New Roman"/>
          <w:sz w:val="24"/>
          <w:szCs w:val="24"/>
        </w:rPr>
        <w:t xml:space="preserve">projektu </w:t>
      </w:r>
      <w:r w:rsidRPr="00DF347E">
        <w:rPr>
          <w:rFonts w:ascii="Times New Roman" w:hAnsi="Times New Roman" w:cs="Times New Roman"/>
          <w:sz w:val="24"/>
          <w:szCs w:val="24"/>
        </w:rPr>
        <w:t>Uchwały</w:t>
      </w:r>
      <w:r w:rsidR="00771003" w:rsidRPr="00DF347E">
        <w:rPr>
          <w:rFonts w:ascii="Times New Roman" w:hAnsi="Times New Roman" w:cs="Times New Roman"/>
          <w:sz w:val="24"/>
          <w:szCs w:val="24"/>
        </w:rPr>
        <w:t xml:space="preserve"> Budżetowej</w:t>
      </w:r>
      <w:r w:rsidRPr="00DF347E">
        <w:rPr>
          <w:rFonts w:ascii="Times New Roman" w:hAnsi="Times New Roman" w:cs="Times New Roman"/>
          <w:sz w:val="24"/>
          <w:szCs w:val="24"/>
        </w:rPr>
        <w:t>.</w:t>
      </w:r>
    </w:p>
    <w:sectPr w:rsidR="0098771E" w:rsidRPr="00DF347E" w:rsidSect="000A1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7D91811"/>
    <w:multiLevelType w:val="hybridMultilevel"/>
    <w:tmpl w:val="074A0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2E32"/>
    <w:multiLevelType w:val="hybridMultilevel"/>
    <w:tmpl w:val="6754880C"/>
    <w:lvl w:ilvl="0" w:tplc="200830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47A45"/>
    <w:multiLevelType w:val="hybridMultilevel"/>
    <w:tmpl w:val="2E56DE7A"/>
    <w:lvl w:ilvl="0" w:tplc="0646F6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02D3C"/>
    <w:multiLevelType w:val="hybridMultilevel"/>
    <w:tmpl w:val="B3A0929C"/>
    <w:lvl w:ilvl="0" w:tplc="3F365D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8771E"/>
    <w:rsid w:val="00000581"/>
    <w:rsid w:val="000006A8"/>
    <w:rsid w:val="000445E6"/>
    <w:rsid w:val="00053512"/>
    <w:rsid w:val="0005628B"/>
    <w:rsid w:val="00077D8D"/>
    <w:rsid w:val="00081FAD"/>
    <w:rsid w:val="000A1EA1"/>
    <w:rsid w:val="000E7CFF"/>
    <w:rsid w:val="001423DA"/>
    <w:rsid w:val="00173FF2"/>
    <w:rsid w:val="00195BBC"/>
    <w:rsid w:val="001A7AEB"/>
    <w:rsid w:val="001C05A2"/>
    <w:rsid w:val="00214F91"/>
    <w:rsid w:val="00240D26"/>
    <w:rsid w:val="00244BFA"/>
    <w:rsid w:val="002D1DE1"/>
    <w:rsid w:val="00327B6B"/>
    <w:rsid w:val="00363EE0"/>
    <w:rsid w:val="00384CE2"/>
    <w:rsid w:val="003B1B12"/>
    <w:rsid w:val="003C28DF"/>
    <w:rsid w:val="00414729"/>
    <w:rsid w:val="004215A8"/>
    <w:rsid w:val="00452303"/>
    <w:rsid w:val="004641DC"/>
    <w:rsid w:val="004701A6"/>
    <w:rsid w:val="004874C7"/>
    <w:rsid w:val="00500182"/>
    <w:rsid w:val="00513C6E"/>
    <w:rsid w:val="00557276"/>
    <w:rsid w:val="0058193B"/>
    <w:rsid w:val="0058685D"/>
    <w:rsid w:val="005A3346"/>
    <w:rsid w:val="005C553B"/>
    <w:rsid w:val="005D0131"/>
    <w:rsid w:val="00610B55"/>
    <w:rsid w:val="00623C9B"/>
    <w:rsid w:val="00630C48"/>
    <w:rsid w:val="00664704"/>
    <w:rsid w:val="00666A63"/>
    <w:rsid w:val="007156A3"/>
    <w:rsid w:val="00745D02"/>
    <w:rsid w:val="00771003"/>
    <w:rsid w:val="00773618"/>
    <w:rsid w:val="007B25B2"/>
    <w:rsid w:val="007D0716"/>
    <w:rsid w:val="007F6751"/>
    <w:rsid w:val="0082775B"/>
    <w:rsid w:val="0085315C"/>
    <w:rsid w:val="00866A1C"/>
    <w:rsid w:val="00866FEC"/>
    <w:rsid w:val="00886843"/>
    <w:rsid w:val="008B142F"/>
    <w:rsid w:val="008C5222"/>
    <w:rsid w:val="008C6ED0"/>
    <w:rsid w:val="008D7E73"/>
    <w:rsid w:val="00961D5C"/>
    <w:rsid w:val="009702EF"/>
    <w:rsid w:val="0098771E"/>
    <w:rsid w:val="009B4BCF"/>
    <w:rsid w:val="009E12A5"/>
    <w:rsid w:val="00A11C87"/>
    <w:rsid w:val="00A215F9"/>
    <w:rsid w:val="00A51C9D"/>
    <w:rsid w:val="00AB4D30"/>
    <w:rsid w:val="00AC287C"/>
    <w:rsid w:val="00AD5F7C"/>
    <w:rsid w:val="00AF7D02"/>
    <w:rsid w:val="00B15BAB"/>
    <w:rsid w:val="00B37B0D"/>
    <w:rsid w:val="00B74BA0"/>
    <w:rsid w:val="00B961F1"/>
    <w:rsid w:val="00BA44AA"/>
    <w:rsid w:val="00BB745D"/>
    <w:rsid w:val="00BC33A6"/>
    <w:rsid w:val="00C21E2B"/>
    <w:rsid w:val="00C837FF"/>
    <w:rsid w:val="00D602C0"/>
    <w:rsid w:val="00D64CE4"/>
    <w:rsid w:val="00D75126"/>
    <w:rsid w:val="00D83BAA"/>
    <w:rsid w:val="00D90BE9"/>
    <w:rsid w:val="00DE134D"/>
    <w:rsid w:val="00DF0CCF"/>
    <w:rsid w:val="00DF347E"/>
    <w:rsid w:val="00E5024C"/>
    <w:rsid w:val="00ED7D92"/>
    <w:rsid w:val="00F6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491754-415E-4645-A545-24518BC3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1E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77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1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34D"/>
    <w:rPr>
      <w:rFonts w:ascii="Segoe UI" w:hAnsi="Segoe UI" w:cs="Segoe UI"/>
      <w:sz w:val="18"/>
      <w:szCs w:val="18"/>
    </w:rPr>
  </w:style>
  <w:style w:type="paragraph" w:customStyle="1" w:styleId="Tekstpodstawowywcity21">
    <w:name w:val="Tekst podstawowy wcięty 21"/>
    <w:basedOn w:val="Normalny"/>
    <w:rsid w:val="00AB4D30"/>
    <w:pPr>
      <w:suppressAutoHyphens/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Siemiątkowska</dc:creator>
  <cp:keywords/>
  <dc:description/>
  <cp:lastModifiedBy>Lidia Siemiątkowska</cp:lastModifiedBy>
  <cp:revision>41</cp:revision>
  <cp:lastPrinted>2024-12-27T10:00:00Z</cp:lastPrinted>
  <dcterms:created xsi:type="dcterms:W3CDTF">2021-12-13T10:47:00Z</dcterms:created>
  <dcterms:modified xsi:type="dcterms:W3CDTF">2025-12-18T09:20:00Z</dcterms:modified>
</cp:coreProperties>
</file>